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6444B" w14:textId="7988A0A0" w:rsidR="00B431AD" w:rsidRPr="003402D4" w:rsidRDefault="00341EE7">
      <w:pPr>
        <w:spacing w:line="240" w:lineRule="auto"/>
        <w:jc w:val="center"/>
        <w:rPr>
          <w:rFonts w:eastAsia="Calibri"/>
          <w:lang w:val="ro-RO"/>
        </w:rPr>
      </w:pPr>
      <w:r w:rsidRPr="003402D4">
        <w:rPr>
          <w:rFonts w:eastAsia="Calibri"/>
          <w:b/>
          <w:lang w:val="ro-RO"/>
        </w:rPr>
        <w:t xml:space="preserve">Buletin de vot prin </w:t>
      </w:r>
      <w:r w:rsidR="00282EFB" w:rsidRPr="003402D4">
        <w:rPr>
          <w:rFonts w:eastAsia="Calibri"/>
          <w:b/>
          <w:lang w:val="ro-RO"/>
        </w:rPr>
        <w:t>corespondență</w:t>
      </w:r>
    </w:p>
    <w:p w14:paraId="6A06CB88" w14:textId="1D326F79" w:rsidR="00B431AD" w:rsidRPr="003402D4" w:rsidRDefault="00341EE7">
      <w:pPr>
        <w:spacing w:line="240" w:lineRule="auto"/>
        <w:jc w:val="center"/>
        <w:rPr>
          <w:rFonts w:eastAsia="Calibri"/>
          <w:lang w:val="ro-RO"/>
        </w:rPr>
      </w:pPr>
      <w:r w:rsidRPr="003402D4">
        <w:rPr>
          <w:rFonts w:eastAsia="Calibri"/>
          <w:b/>
          <w:lang w:val="ro-RO"/>
        </w:rPr>
        <w:t xml:space="preserve">pentru </w:t>
      </w:r>
      <w:r w:rsidR="00282EFB" w:rsidRPr="003402D4">
        <w:rPr>
          <w:rFonts w:eastAsia="Calibri"/>
          <w:b/>
          <w:lang w:val="ro-RO"/>
        </w:rPr>
        <w:t>acționari</w:t>
      </w:r>
      <w:r w:rsidRPr="003402D4">
        <w:rPr>
          <w:rFonts w:eastAsia="Calibri"/>
          <w:b/>
          <w:lang w:val="ro-RO"/>
        </w:rPr>
        <w:t xml:space="preserve"> persoane </w:t>
      </w:r>
      <w:r w:rsidR="00954692" w:rsidRPr="003402D4">
        <w:rPr>
          <w:rFonts w:eastAsia="Calibri"/>
          <w:b/>
          <w:lang w:val="ro-RO"/>
        </w:rPr>
        <w:t>juridice</w:t>
      </w:r>
    </w:p>
    <w:p w14:paraId="21BB1BE4" w14:textId="070167E2" w:rsidR="00B431AD" w:rsidRPr="003402D4" w:rsidRDefault="00341EE7">
      <w:pPr>
        <w:spacing w:line="240" w:lineRule="auto"/>
        <w:jc w:val="center"/>
        <w:rPr>
          <w:rFonts w:eastAsia="Calibri"/>
          <w:lang w:val="ro-RO"/>
        </w:rPr>
      </w:pPr>
      <w:r w:rsidRPr="003402D4">
        <w:rPr>
          <w:rFonts w:eastAsia="Calibri"/>
          <w:lang w:val="ro-RO"/>
        </w:rPr>
        <w:t xml:space="preserve">pentru Adunarea Generală Extraordinară a </w:t>
      </w:r>
      <w:r w:rsidR="00282EFB" w:rsidRPr="003402D4">
        <w:rPr>
          <w:rFonts w:eastAsia="Calibri"/>
          <w:lang w:val="ro-RO"/>
        </w:rPr>
        <w:t>Acționarilor</w:t>
      </w:r>
      <w:r w:rsidRPr="003402D4">
        <w:rPr>
          <w:rFonts w:eastAsia="Calibri"/>
          <w:lang w:val="ro-RO"/>
        </w:rPr>
        <w:t xml:space="preserve"> (AGEA) </w:t>
      </w:r>
    </w:p>
    <w:p w14:paraId="29D08AB2" w14:textId="77777777" w:rsidR="003402D4" w:rsidRPr="003402D4" w:rsidRDefault="003402D4" w:rsidP="003402D4">
      <w:pPr>
        <w:spacing w:line="240" w:lineRule="auto"/>
        <w:jc w:val="center"/>
        <w:rPr>
          <w:rFonts w:eastAsia="Calibri"/>
          <w:lang w:val="ro-RO"/>
        </w:rPr>
      </w:pPr>
      <w:r w:rsidRPr="003402D4">
        <w:rPr>
          <w:rFonts w:eastAsia="Calibri"/>
          <w:lang w:val="ro-RO"/>
        </w:rPr>
        <w:t>ARCTIC STREAM S.A.</w:t>
      </w:r>
    </w:p>
    <w:p w14:paraId="511C4495" w14:textId="40658AD5" w:rsidR="00A2158E" w:rsidRPr="003402D4" w:rsidRDefault="003402D4" w:rsidP="003402D4">
      <w:pPr>
        <w:spacing w:line="240" w:lineRule="auto"/>
        <w:jc w:val="center"/>
        <w:rPr>
          <w:rFonts w:eastAsia="Times New Roman"/>
          <w:lang w:val="ro-RO"/>
        </w:rPr>
      </w:pPr>
      <w:r w:rsidRPr="003402D4">
        <w:rPr>
          <w:rFonts w:eastAsia="Calibri"/>
          <w:lang w:val="ro-RO"/>
        </w:rPr>
        <w:t>din data de 23 aprilie 2024</w:t>
      </w:r>
    </w:p>
    <w:p w14:paraId="111B01E0" w14:textId="77777777" w:rsidR="00B431AD" w:rsidRPr="003402D4" w:rsidRDefault="00B431AD">
      <w:pPr>
        <w:spacing w:line="240" w:lineRule="auto"/>
        <w:jc w:val="center"/>
        <w:rPr>
          <w:rFonts w:eastAsia="Calibri"/>
          <w:lang w:val="ro-RO"/>
        </w:rPr>
      </w:pPr>
    </w:p>
    <w:p w14:paraId="32E37558" w14:textId="77777777" w:rsidR="00954692" w:rsidRPr="003402D4" w:rsidRDefault="00954692" w:rsidP="00954692">
      <w:pPr>
        <w:spacing w:line="240" w:lineRule="auto"/>
        <w:jc w:val="both"/>
        <w:rPr>
          <w:rFonts w:eastAsia="Calibri"/>
          <w:lang w:val="ro-RO"/>
        </w:rPr>
      </w:pPr>
      <w:r w:rsidRPr="003402D4">
        <w:rPr>
          <w:rFonts w:eastAsia="Calibri"/>
          <w:lang w:val="ro-RO"/>
        </w:rPr>
        <w:t>Subscrisa, [___________________________________________________________________________],</w:t>
      </w:r>
    </w:p>
    <w:p w14:paraId="5B19869C" w14:textId="44FAFF7C" w:rsidR="00954692" w:rsidRPr="003402D4" w:rsidRDefault="00954692" w:rsidP="00954692">
      <w:pPr>
        <w:spacing w:line="240" w:lineRule="auto"/>
        <w:jc w:val="both"/>
        <w:rPr>
          <w:rFonts w:eastAsia="Calibri"/>
          <w:i/>
          <w:lang w:val="ro-RO"/>
        </w:rPr>
      </w:pPr>
      <w:r w:rsidRPr="003402D4">
        <w:rPr>
          <w:rFonts w:eastAsia="Calibri"/>
          <w:i/>
          <w:lang w:val="ro-RO"/>
        </w:rPr>
        <w:t xml:space="preserve">(Se va completa cu numele </w:t>
      </w:r>
      <w:r w:rsidR="00282EFB" w:rsidRPr="003402D4">
        <w:rPr>
          <w:rFonts w:eastAsia="Calibri"/>
          <w:i/>
          <w:lang w:val="ro-RO"/>
        </w:rPr>
        <w:t>acționarului</w:t>
      </w:r>
      <w:r w:rsidRPr="003402D4">
        <w:rPr>
          <w:rFonts w:eastAsia="Calibri"/>
          <w:i/>
          <w:lang w:val="ro-RO"/>
        </w:rPr>
        <w:t xml:space="preserve"> persoană juridică)</w:t>
      </w:r>
    </w:p>
    <w:p w14:paraId="7D4E001C" w14:textId="77777777" w:rsidR="00954692" w:rsidRPr="003402D4" w:rsidRDefault="00954692" w:rsidP="00954692">
      <w:pPr>
        <w:spacing w:line="240" w:lineRule="auto"/>
        <w:jc w:val="both"/>
        <w:rPr>
          <w:rFonts w:eastAsia="Calibri"/>
          <w:i/>
          <w:lang w:val="ro-RO"/>
        </w:rPr>
      </w:pPr>
    </w:p>
    <w:p w14:paraId="34673286" w14:textId="77777777" w:rsidR="00954692" w:rsidRPr="003402D4" w:rsidRDefault="00954692" w:rsidP="00954692">
      <w:pPr>
        <w:spacing w:line="240" w:lineRule="auto"/>
        <w:jc w:val="both"/>
        <w:rPr>
          <w:rFonts w:eastAsia="Calibri"/>
          <w:lang w:val="ro-RO"/>
        </w:rPr>
      </w:pPr>
      <w:r w:rsidRPr="003402D4">
        <w:rPr>
          <w:rFonts w:eastAsia="Calibri"/>
          <w:lang w:val="ro-RO"/>
        </w:rPr>
        <w:t>Cu sediul social în [____________________________________________________________________],</w:t>
      </w:r>
    </w:p>
    <w:p w14:paraId="760A1E5C" w14:textId="77777777" w:rsidR="00954692" w:rsidRPr="003402D4" w:rsidRDefault="00954692" w:rsidP="00954692">
      <w:pPr>
        <w:spacing w:line="240" w:lineRule="auto"/>
        <w:jc w:val="both"/>
        <w:rPr>
          <w:rFonts w:eastAsia="Calibri"/>
          <w:lang w:val="ro-RO"/>
        </w:rPr>
      </w:pPr>
      <w:r w:rsidRPr="003402D4">
        <w:rPr>
          <w:bCs/>
          <w:lang w:val="ro-RO"/>
        </w:rPr>
        <w:t xml:space="preserve">înregistrată la Registrul Comerțului sub nr. </w:t>
      </w:r>
      <w:r w:rsidRPr="003402D4">
        <w:rPr>
          <w:rFonts w:eastAsia="Calibri"/>
          <w:lang w:val="ro-RO"/>
        </w:rPr>
        <w:t>[_____________________], CUI [_____________________],</w:t>
      </w:r>
    </w:p>
    <w:p w14:paraId="7D3BADE6" w14:textId="77777777" w:rsidR="00954692" w:rsidRPr="003402D4" w:rsidRDefault="00954692" w:rsidP="00954692">
      <w:pPr>
        <w:spacing w:line="240" w:lineRule="auto"/>
        <w:jc w:val="both"/>
        <w:rPr>
          <w:rFonts w:eastAsia="Calibri"/>
          <w:lang w:val="ro-RO"/>
        </w:rPr>
      </w:pPr>
    </w:p>
    <w:p w14:paraId="758B41C5" w14:textId="77777777" w:rsidR="00954692" w:rsidRPr="003402D4" w:rsidRDefault="00954692" w:rsidP="00954692">
      <w:pPr>
        <w:spacing w:line="240" w:lineRule="auto"/>
        <w:jc w:val="both"/>
        <w:rPr>
          <w:rFonts w:eastAsia="Times New Roman"/>
          <w:lang w:val="ro-RO"/>
        </w:rPr>
      </w:pPr>
      <w:r w:rsidRPr="003402D4">
        <w:rPr>
          <w:rFonts w:eastAsia="Calibri"/>
          <w:lang w:val="ro-RO"/>
        </w:rPr>
        <w:t>Reprezentată prin [____________________________________________________________________],</w:t>
      </w:r>
    </w:p>
    <w:p w14:paraId="7A670E16" w14:textId="77777777" w:rsidR="00954692" w:rsidRPr="003402D4" w:rsidRDefault="00954692" w:rsidP="00954692">
      <w:pPr>
        <w:spacing w:line="240" w:lineRule="auto"/>
        <w:jc w:val="both"/>
        <w:rPr>
          <w:rFonts w:eastAsia="Times New Roman"/>
          <w:lang w:val="ro-RO"/>
        </w:rPr>
      </w:pPr>
      <w:r w:rsidRPr="003402D4">
        <w:rPr>
          <w:rFonts w:eastAsia="Calibri"/>
          <w:i/>
          <w:lang w:val="ro-RO"/>
        </w:rPr>
        <w:t>(Se va completa cu numele şi prenumele reprezentantului persoană fizică)</w:t>
      </w:r>
    </w:p>
    <w:p w14:paraId="5E945501" w14:textId="77777777" w:rsidR="00954692" w:rsidRPr="003402D4" w:rsidRDefault="00954692" w:rsidP="00954692">
      <w:pPr>
        <w:spacing w:line="240" w:lineRule="auto"/>
        <w:jc w:val="both"/>
        <w:rPr>
          <w:rFonts w:eastAsia="Times New Roman"/>
          <w:lang w:val="ro-RO"/>
        </w:rPr>
      </w:pPr>
    </w:p>
    <w:p w14:paraId="7B8E00AB" w14:textId="77777777" w:rsidR="00954692" w:rsidRPr="003402D4" w:rsidRDefault="00954692" w:rsidP="00954692">
      <w:pPr>
        <w:spacing w:line="240" w:lineRule="auto"/>
        <w:jc w:val="both"/>
        <w:rPr>
          <w:rFonts w:eastAsia="Times New Roman"/>
          <w:lang w:val="ro-RO"/>
        </w:rPr>
      </w:pPr>
      <w:r w:rsidRPr="003402D4">
        <w:rPr>
          <w:rFonts w:eastAsia="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1BCA340" w14:textId="77777777" w:rsidR="00954692" w:rsidRPr="003402D4" w:rsidRDefault="00954692" w:rsidP="00954692">
      <w:pPr>
        <w:spacing w:line="240" w:lineRule="auto"/>
        <w:jc w:val="both"/>
        <w:rPr>
          <w:rFonts w:eastAsia="Times New Roman"/>
          <w:lang w:val="ro-RO"/>
        </w:rPr>
      </w:pPr>
    </w:p>
    <w:p w14:paraId="0CCF7CEF" w14:textId="53E1820B" w:rsidR="00954692" w:rsidRPr="003402D4" w:rsidRDefault="00954692" w:rsidP="00954692">
      <w:pPr>
        <w:spacing w:line="240" w:lineRule="auto"/>
        <w:jc w:val="both"/>
        <w:rPr>
          <w:rFonts w:eastAsia="Times New Roman"/>
          <w:lang w:val="ro-RO"/>
        </w:rPr>
      </w:pPr>
      <w:r w:rsidRPr="003402D4">
        <w:rPr>
          <w:rFonts w:eastAsia="Calibri"/>
          <w:lang w:val="ro-RO"/>
        </w:rPr>
        <w:t xml:space="preserve">deținătoare al unui număr de [____________________] acţiuni, reprezentând [_____] % dintr-un total de [_____________________] acţiuni </w:t>
      </w:r>
      <w:r w:rsidR="003402D4" w:rsidRPr="00F01BCC">
        <w:rPr>
          <w:rFonts w:eastAsia="Calibri"/>
          <w:lang w:val="ro-RO"/>
        </w:rPr>
        <w:t>emise de ARCTIC STREAM S.A., cu sediul social în Romania, București, Sector 1, Park Avenue Business Center aflat in Str. Emanoil Porumbaru Nr. 93 - 95, Etaj 1, înregistrată la Registrul Comerțului din București, sub nr. J40/14595/2017, cod unic de înregistrare RO 38114908</w:t>
      </w:r>
      <w:r w:rsidR="003402D4" w:rsidRPr="003402D4">
        <w:rPr>
          <w:rFonts w:eastAsia="Calibri"/>
          <w:lang w:val="ro-RO"/>
        </w:rPr>
        <w:t xml:space="preserve"> </w:t>
      </w:r>
      <w:r w:rsidRPr="003402D4">
        <w:rPr>
          <w:rFonts w:eastAsia="Calibri"/>
          <w:lang w:val="ro-RO"/>
        </w:rPr>
        <w:t>(</w:t>
      </w:r>
      <w:r w:rsidRPr="003402D4">
        <w:rPr>
          <w:rFonts w:eastAsia="Calibri"/>
          <w:b/>
          <w:lang w:val="ro-RO"/>
        </w:rPr>
        <w:t>Societatea</w:t>
      </w:r>
      <w:r w:rsidRPr="003402D4">
        <w:rPr>
          <w:rFonts w:eastAsia="Calibri"/>
          <w:lang w:val="ro-RO"/>
        </w:rPr>
        <w:t xml:space="preserve">), </w:t>
      </w:r>
    </w:p>
    <w:p w14:paraId="0EF89686" w14:textId="77777777" w:rsidR="00954692" w:rsidRPr="003402D4" w:rsidRDefault="00954692" w:rsidP="00954692">
      <w:pPr>
        <w:spacing w:line="240" w:lineRule="auto"/>
        <w:jc w:val="both"/>
        <w:rPr>
          <w:rFonts w:eastAsia="Times New Roman"/>
          <w:lang w:val="ro-RO"/>
        </w:rPr>
      </w:pPr>
    </w:p>
    <w:p w14:paraId="71B340E8" w14:textId="77777777" w:rsidR="00954692" w:rsidRPr="003402D4" w:rsidRDefault="00954692" w:rsidP="00954692">
      <w:pPr>
        <w:spacing w:line="240" w:lineRule="auto"/>
        <w:jc w:val="both"/>
        <w:rPr>
          <w:rFonts w:eastAsia="Times New Roman"/>
          <w:lang w:val="ro-RO"/>
        </w:rPr>
      </w:pPr>
      <w:r w:rsidRPr="003402D4">
        <w:rPr>
          <w:rFonts w:eastAsia="Calibri"/>
          <w:lang w:val="ro-RO"/>
        </w:rPr>
        <w:t>care îmi conferă un număr de [____________________] drepturi de vot, reprezentând [______]% din capitalul social vărsat şi [______]% din totalul drepturilor de vot în AGEA,</w:t>
      </w:r>
    </w:p>
    <w:p w14:paraId="04CE0743" w14:textId="77777777" w:rsidR="00954692" w:rsidRPr="003402D4" w:rsidRDefault="00954692" w:rsidP="00954692">
      <w:pPr>
        <w:spacing w:line="240" w:lineRule="auto"/>
        <w:jc w:val="both"/>
        <w:rPr>
          <w:rFonts w:eastAsia="Times New Roman"/>
          <w:lang w:val="ro-RO"/>
        </w:rPr>
      </w:pPr>
    </w:p>
    <w:p w14:paraId="1C2C0356" w14:textId="77777777" w:rsidR="00A2158E" w:rsidRPr="003402D4" w:rsidRDefault="00A2158E" w:rsidP="00A2158E">
      <w:pPr>
        <w:spacing w:line="240" w:lineRule="auto"/>
        <w:jc w:val="both"/>
        <w:rPr>
          <w:rFonts w:eastAsia="Times New Roman"/>
          <w:lang w:val="ro-RO"/>
        </w:rPr>
      </w:pPr>
    </w:p>
    <w:p w14:paraId="3813C08B" w14:textId="0BD58036" w:rsidR="00F1754C" w:rsidRPr="003402D4" w:rsidRDefault="003402D4" w:rsidP="00F1754C">
      <w:pPr>
        <w:spacing w:line="240" w:lineRule="auto"/>
        <w:jc w:val="both"/>
        <w:rPr>
          <w:rFonts w:eastAsia="Times New Roman"/>
          <w:sz w:val="24"/>
          <w:szCs w:val="24"/>
          <w:lang w:val="ro-RO"/>
        </w:rPr>
      </w:pPr>
      <w:r w:rsidRPr="003402D4">
        <w:rPr>
          <w:rFonts w:eastAsia="Calibri"/>
          <w:lang w:val="ro-RO"/>
        </w:rPr>
        <w:t>având cunoştinţă de ordinea de zi a şedinţei AGEA Societăţii din data de 23 aprilie 2024, ora 17:00 (ora României) – prima convocare si 24 aprilie 2024, ora 17:00 (ora României) – a doua convocare, si de documentaţia şi materialele informative în legătură cu ordinea de zi respectivă, în conformitate cu Regulamentul ASF nr. 5/2018, prin acest vot înţeleg să îmi exprim votul pentru AGEA Societății ce are loc la adresa Str. Emanoil Porumbaru Nr. 93 - 95, Etaj 1, după cum urmează</w:t>
      </w:r>
      <w:r w:rsidR="00F1754C" w:rsidRPr="003402D4">
        <w:rPr>
          <w:rFonts w:eastAsia="Calibri"/>
          <w:lang w:val="ro-RO"/>
        </w:rPr>
        <w:t>:</w:t>
      </w:r>
    </w:p>
    <w:p w14:paraId="1D6184DA" w14:textId="77777777" w:rsidR="003D4330" w:rsidRDefault="003D4330" w:rsidP="003D4330">
      <w:pPr>
        <w:spacing w:line="240" w:lineRule="auto"/>
        <w:jc w:val="both"/>
        <w:rPr>
          <w:rFonts w:eastAsia="Times New Roman"/>
          <w:lang w:val="ro-RO"/>
        </w:rPr>
      </w:pPr>
    </w:p>
    <w:p w14:paraId="17966061" w14:textId="77777777" w:rsidR="003D4330" w:rsidRPr="000758E4" w:rsidRDefault="003D4330" w:rsidP="003D4330">
      <w:pPr>
        <w:spacing w:line="240" w:lineRule="auto"/>
        <w:jc w:val="both"/>
        <w:rPr>
          <w:rFonts w:eastAsia="Times New Roman"/>
          <w:lang w:val="ro-RO"/>
        </w:rPr>
      </w:pPr>
    </w:p>
    <w:p w14:paraId="4132670D" w14:textId="77777777" w:rsidR="003D4330" w:rsidRPr="000758E4" w:rsidRDefault="003D4330" w:rsidP="003D4330">
      <w:pPr>
        <w:pStyle w:val="ListParagraph"/>
        <w:numPr>
          <w:ilvl w:val="0"/>
          <w:numId w:val="4"/>
        </w:numPr>
        <w:spacing w:line="240" w:lineRule="auto"/>
        <w:jc w:val="both"/>
        <w:rPr>
          <w:rFonts w:eastAsia="Calibri"/>
          <w:bCs/>
          <w:i/>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1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rPr>
        <w:t>:</w:t>
      </w:r>
    </w:p>
    <w:p w14:paraId="45A83EFB" w14:textId="77777777" w:rsidR="003D4330" w:rsidRPr="000758E4" w:rsidRDefault="003D4330" w:rsidP="003D4330">
      <w:pPr>
        <w:ind w:left="720"/>
        <w:jc w:val="both"/>
        <w:rPr>
          <w:rFonts w:eastAsia="Calibri"/>
          <w:bCs/>
          <w:i/>
        </w:rPr>
      </w:pPr>
      <w:bookmarkStart w:id="0" w:name="_Hlk161908242"/>
      <w:proofErr w:type="spellStart"/>
      <w:r w:rsidRPr="000758E4">
        <w:rPr>
          <w:rFonts w:eastAsia="Calibri"/>
          <w:bCs/>
          <w:i/>
        </w:rPr>
        <w:t>Aprobarea</w:t>
      </w:r>
      <w:proofErr w:type="spellEnd"/>
      <w:r w:rsidRPr="000758E4">
        <w:rPr>
          <w:rFonts w:eastAsia="Calibri"/>
          <w:bCs/>
          <w:i/>
        </w:rPr>
        <w:t xml:space="preserve"> </w:t>
      </w:r>
      <w:proofErr w:type="spellStart"/>
      <w:r w:rsidRPr="000758E4">
        <w:rPr>
          <w:rFonts w:eastAsia="Calibri"/>
          <w:bCs/>
          <w:i/>
        </w:rPr>
        <w:t>alegerii</w:t>
      </w:r>
      <w:proofErr w:type="spellEnd"/>
      <w:r w:rsidRPr="000758E4">
        <w:rPr>
          <w:rFonts w:eastAsia="Calibri"/>
          <w:bCs/>
          <w:i/>
        </w:rPr>
        <w:t xml:space="preserve"> </w:t>
      </w:r>
      <w:proofErr w:type="spellStart"/>
      <w:r w:rsidRPr="000758E4">
        <w:rPr>
          <w:rFonts w:eastAsia="Calibri"/>
          <w:bCs/>
          <w:i/>
        </w:rPr>
        <w:t>Președintelui</w:t>
      </w:r>
      <w:proofErr w:type="spellEnd"/>
      <w:r w:rsidRPr="000758E4">
        <w:rPr>
          <w:rFonts w:eastAsia="Calibri"/>
          <w:bCs/>
          <w:i/>
        </w:rPr>
        <w:t xml:space="preserve"> de </w:t>
      </w:r>
      <w:proofErr w:type="spellStart"/>
      <w:r w:rsidRPr="000758E4">
        <w:rPr>
          <w:rFonts w:eastAsia="Calibri"/>
          <w:bCs/>
          <w:i/>
        </w:rPr>
        <w:t>ședință</w:t>
      </w:r>
      <w:proofErr w:type="spellEnd"/>
      <w:r w:rsidRPr="000758E4">
        <w:rPr>
          <w:rFonts w:eastAsia="Calibri"/>
          <w:bCs/>
          <w:i/>
        </w:rPr>
        <w:t xml:space="preserve"> a </w:t>
      </w:r>
      <w:proofErr w:type="spellStart"/>
      <w:r w:rsidRPr="000758E4">
        <w:rPr>
          <w:rFonts w:eastAsia="Calibri"/>
          <w:bCs/>
          <w:i/>
        </w:rPr>
        <w:t>domnului</w:t>
      </w:r>
      <w:proofErr w:type="spellEnd"/>
      <w:r w:rsidRPr="000758E4">
        <w:rPr>
          <w:rFonts w:eastAsia="Calibri"/>
          <w:bCs/>
          <w:i/>
        </w:rPr>
        <w:t xml:space="preserve"> </w:t>
      </w:r>
      <w:r w:rsidRPr="000758E4">
        <w:rPr>
          <w:rFonts w:eastAsia="Calibri"/>
          <w:b/>
          <w:i/>
        </w:rPr>
        <w:t>Dragoș Octavian Diaconu</w:t>
      </w:r>
      <w:r w:rsidRPr="000758E4">
        <w:rPr>
          <w:rFonts w:eastAsia="Calibri"/>
          <w:bCs/>
          <w:i/>
        </w:rPr>
        <w:t xml:space="preserve">, </w:t>
      </w:r>
      <w:proofErr w:type="spellStart"/>
      <w:r w:rsidRPr="000758E4">
        <w:rPr>
          <w:rFonts w:eastAsia="Calibri"/>
          <w:bCs/>
          <w:i/>
        </w:rPr>
        <w:t>având</w:t>
      </w:r>
      <w:proofErr w:type="spellEnd"/>
      <w:r w:rsidRPr="000758E4">
        <w:rPr>
          <w:rFonts w:eastAsia="Calibri"/>
          <w:bCs/>
          <w:i/>
        </w:rPr>
        <w:t xml:space="preserve"> </w:t>
      </w:r>
      <w:proofErr w:type="spellStart"/>
      <w:r w:rsidRPr="000758E4">
        <w:rPr>
          <w:rFonts w:eastAsia="Calibri"/>
          <w:bCs/>
          <w:i/>
        </w:rPr>
        <w:t>calitatea</w:t>
      </w:r>
      <w:proofErr w:type="spellEnd"/>
      <w:r w:rsidRPr="000758E4">
        <w:rPr>
          <w:rFonts w:eastAsia="Calibri"/>
          <w:bCs/>
          <w:i/>
        </w:rPr>
        <w:t xml:space="preserve"> de Administrator </w:t>
      </w:r>
      <w:proofErr w:type="spellStart"/>
      <w:r w:rsidRPr="000758E4">
        <w:rPr>
          <w:rFonts w:eastAsia="Calibri"/>
          <w:bCs/>
          <w:i/>
        </w:rPr>
        <w:t>Unic</w:t>
      </w:r>
      <w:proofErr w:type="spellEnd"/>
      <w:r w:rsidRPr="000758E4">
        <w:rPr>
          <w:rFonts w:eastAsia="Calibri"/>
          <w:bCs/>
          <w:i/>
        </w:rPr>
        <w:t xml:space="preserve"> al </w:t>
      </w:r>
      <w:proofErr w:type="spellStart"/>
      <w:r w:rsidRPr="000758E4">
        <w:rPr>
          <w:rFonts w:eastAsia="Calibri"/>
          <w:bCs/>
          <w:i/>
        </w:rPr>
        <w:t>Societății</w:t>
      </w:r>
      <w:proofErr w:type="spellEnd"/>
      <w:r w:rsidRPr="000758E4">
        <w:rPr>
          <w:rFonts w:eastAsia="Calibri"/>
          <w:bCs/>
          <w:i/>
        </w:rPr>
        <w:t xml:space="preserve"> </w:t>
      </w:r>
      <w:proofErr w:type="spellStart"/>
      <w:r w:rsidRPr="000758E4">
        <w:rPr>
          <w:rFonts w:eastAsia="Calibri"/>
          <w:bCs/>
          <w:i/>
        </w:rPr>
        <w:t>și</w:t>
      </w:r>
      <w:proofErr w:type="spellEnd"/>
      <w:r w:rsidRPr="000758E4">
        <w:rPr>
          <w:rFonts w:eastAsia="Calibri"/>
          <w:bCs/>
          <w:i/>
        </w:rPr>
        <w:t xml:space="preserve"> </w:t>
      </w:r>
      <w:proofErr w:type="spellStart"/>
      <w:r w:rsidRPr="000758E4">
        <w:rPr>
          <w:rFonts w:eastAsia="Calibri"/>
          <w:bCs/>
          <w:i/>
        </w:rPr>
        <w:t>unui</w:t>
      </w:r>
      <w:proofErr w:type="spellEnd"/>
      <w:r w:rsidRPr="000758E4">
        <w:rPr>
          <w:rFonts w:eastAsia="Calibri"/>
          <w:bCs/>
          <w:i/>
        </w:rPr>
        <w:t xml:space="preserve"> </w:t>
      </w:r>
      <w:proofErr w:type="spellStart"/>
      <w:r w:rsidRPr="000758E4">
        <w:rPr>
          <w:rFonts w:eastAsia="Calibri"/>
          <w:bCs/>
          <w:i/>
        </w:rPr>
        <w:t>secretar</w:t>
      </w:r>
      <w:proofErr w:type="spellEnd"/>
      <w:r w:rsidRPr="000758E4">
        <w:rPr>
          <w:rFonts w:eastAsia="Calibri"/>
          <w:bCs/>
          <w:i/>
        </w:rPr>
        <w:t xml:space="preserve"> de </w:t>
      </w:r>
      <w:proofErr w:type="spellStart"/>
      <w:r w:rsidRPr="000758E4">
        <w:rPr>
          <w:rFonts w:eastAsia="Calibri"/>
          <w:bCs/>
          <w:i/>
        </w:rPr>
        <w:t>ședință</w:t>
      </w:r>
      <w:proofErr w:type="spellEnd"/>
      <w:r w:rsidRPr="000758E4">
        <w:rPr>
          <w:rFonts w:eastAsia="Calibri"/>
          <w:bCs/>
          <w:i/>
        </w:rPr>
        <w:t xml:space="preserve">, </w:t>
      </w:r>
      <w:proofErr w:type="spellStart"/>
      <w:r w:rsidRPr="000758E4">
        <w:rPr>
          <w:rFonts w:eastAsia="Calibri"/>
          <w:bCs/>
          <w:i/>
        </w:rPr>
        <w:t>respectiv</w:t>
      </w:r>
      <w:proofErr w:type="spellEnd"/>
      <w:r w:rsidRPr="000758E4">
        <w:rPr>
          <w:rFonts w:eastAsia="Calibri"/>
          <w:bCs/>
          <w:i/>
        </w:rPr>
        <w:t xml:space="preserve"> dl. </w:t>
      </w:r>
      <w:r w:rsidRPr="000758E4">
        <w:rPr>
          <w:rFonts w:eastAsia="Calibri"/>
          <w:b/>
          <w:i/>
        </w:rPr>
        <w:t>Vlad Mihu</w:t>
      </w:r>
      <w:r w:rsidRPr="000758E4">
        <w:rPr>
          <w:rFonts w:eastAsia="Calibri"/>
          <w:bCs/>
          <w:i/>
        </w:rPr>
        <w:t xml:space="preserve">, care are </w:t>
      </w:r>
      <w:proofErr w:type="spellStart"/>
      <w:r w:rsidRPr="000758E4">
        <w:rPr>
          <w:rFonts w:eastAsia="Calibri"/>
          <w:bCs/>
          <w:i/>
        </w:rPr>
        <w:t>calitatea</w:t>
      </w:r>
      <w:proofErr w:type="spellEnd"/>
      <w:r w:rsidRPr="000758E4">
        <w:rPr>
          <w:rFonts w:eastAsia="Calibri"/>
          <w:bCs/>
          <w:i/>
        </w:rPr>
        <w:t xml:space="preserve"> de </w:t>
      </w:r>
      <w:proofErr w:type="spellStart"/>
      <w:r w:rsidRPr="000758E4">
        <w:rPr>
          <w:rFonts w:eastAsia="Calibri"/>
          <w:bCs/>
          <w:i/>
        </w:rPr>
        <w:t>acționar</w:t>
      </w:r>
      <w:proofErr w:type="spellEnd"/>
      <w:r w:rsidRPr="000758E4">
        <w:rPr>
          <w:rFonts w:eastAsia="Calibri"/>
          <w:bCs/>
          <w:i/>
        </w:rPr>
        <w:t xml:space="preserve"> al </w:t>
      </w:r>
      <w:proofErr w:type="spellStart"/>
      <w:r w:rsidRPr="000758E4">
        <w:rPr>
          <w:rFonts w:eastAsia="Calibri"/>
          <w:bCs/>
          <w:i/>
        </w:rPr>
        <w:t>Societății</w:t>
      </w:r>
      <w:proofErr w:type="spellEnd"/>
      <w:r w:rsidRPr="000758E4">
        <w:rPr>
          <w:rFonts w:eastAsia="Calibri"/>
          <w:bCs/>
          <w:i/>
        </w:rPr>
        <w:t xml:space="preserve">, conform </w:t>
      </w:r>
      <w:proofErr w:type="spellStart"/>
      <w:r w:rsidRPr="000758E4">
        <w:rPr>
          <w:rFonts w:eastAsia="Calibri"/>
          <w:bCs/>
          <w:i/>
        </w:rPr>
        <w:t>procedurii</w:t>
      </w:r>
      <w:proofErr w:type="spellEnd"/>
      <w:r w:rsidRPr="000758E4">
        <w:rPr>
          <w:rFonts w:eastAsia="Calibri"/>
          <w:bCs/>
          <w:i/>
        </w:rPr>
        <w:t xml:space="preserve"> de </w:t>
      </w:r>
      <w:proofErr w:type="spellStart"/>
      <w:r w:rsidRPr="000758E4">
        <w:rPr>
          <w:rFonts w:eastAsia="Calibri"/>
          <w:bCs/>
          <w:i/>
        </w:rPr>
        <w:t>organizare</w:t>
      </w:r>
      <w:proofErr w:type="spellEnd"/>
      <w:r w:rsidRPr="000758E4">
        <w:rPr>
          <w:rFonts w:eastAsia="Calibri"/>
          <w:bCs/>
          <w:i/>
        </w:rPr>
        <w:t xml:space="preserve"> </w:t>
      </w:r>
      <w:proofErr w:type="spellStart"/>
      <w:r w:rsidRPr="000758E4">
        <w:rPr>
          <w:rFonts w:eastAsia="Calibri"/>
          <w:bCs/>
          <w:i/>
        </w:rPr>
        <w:t>și</w:t>
      </w:r>
      <w:proofErr w:type="spellEnd"/>
      <w:r w:rsidRPr="000758E4">
        <w:rPr>
          <w:rFonts w:eastAsia="Calibri"/>
          <w:bCs/>
          <w:i/>
        </w:rPr>
        <w:t xml:space="preserve"> </w:t>
      </w:r>
      <w:proofErr w:type="spellStart"/>
      <w:r w:rsidRPr="000758E4">
        <w:rPr>
          <w:rFonts w:eastAsia="Calibri"/>
          <w:bCs/>
          <w:i/>
        </w:rPr>
        <w:t>desfășurare</w:t>
      </w:r>
      <w:proofErr w:type="spellEnd"/>
      <w:r w:rsidRPr="000758E4">
        <w:rPr>
          <w:rFonts w:eastAsia="Calibri"/>
          <w:bCs/>
          <w:i/>
        </w:rPr>
        <w:t xml:space="preserve"> </w:t>
      </w:r>
      <w:proofErr w:type="gramStart"/>
      <w:r w:rsidRPr="000758E4">
        <w:rPr>
          <w:rFonts w:eastAsia="Calibri"/>
          <w:bCs/>
          <w:i/>
        </w:rPr>
        <w:t>a</w:t>
      </w:r>
      <w:proofErr w:type="gramEnd"/>
      <w:r w:rsidRPr="000758E4">
        <w:rPr>
          <w:rFonts w:eastAsia="Calibri"/>
          <w:bCs/>
          <w:i/>
        </w:rPr>
        <w:t xml:space="preserve"> </w:t>
      </w:r>
      <w:proofErr w:type="spellStart"/>
      <w:r w:rsidRPr="000758E4">
        <w:rPr>
          <w:rFonts w:eastAsia="Calibri"/>
          <w:bCs/>
          <w:i/>
        </w:rPr>
        <w:t>adunărilor</w:t>
      </w:r>
      <w:proofErr w:type="spellEnd"/>
      <w:r w:rsidRPr="000758E4">
        <w:rPr>
          <w:rFonts w:eastAsia="Calibri"/>
          <w:bCs/>
          <w:i/>
        </w:rPr>
        <w:t xml:space="preserve"> </w:t>
      </w:r>
      <w:proofErr w:type="spellStart"/>
      <w:r w:rsidRPr="000758E4">
        <w:rPr>
          <w:rFonts w:eastAsia="Calibri"/>
          <w:bCs/>
          <w:i/>
        </w:rPr>
        <w:t>generale</w:t>
      </w:r>
      <w:proofErr w:type="spellEnd"/>
      <w:r w:rsidRPr="000758E4">
        <w:rPr>
          <w:rFonts w:eastAsia="Calibri"/>
          <w:bCs/>
          <w:i/>
        </w:rPr>
        <w:t xml:space="preserve"> ale </w:t>
      </w:r>
      <w:proofErr w:type="spellStart"/>
      <w:r w:rsidRPr="000758E4">
        <w:rPr>
          <w:rFonts w:eastAsia="Calibri"/>
          <w:bCs/>
          <w:i/>
        </w:rPr>
        <w:t>acționarilor</w:t>
      </w:r>
      <w:proofErr w:type="spellEnd"/>
      <w:r w:rsidRPr="000758E4">
        <w:rPr>
          <w:rFonts w:eastAsia="Calibri"/>
          <w:bCs/>
          <w:i/>
        </w:rPr>
        <w:t xml:space="preserve"> </w:t>
      </w:r>
      <w:proofErr w:type="spellStart"/>
      <w:r w:rsidRPr="000758E4">
        <w:rPr>
          <w:rFonts w:eastAsia="Calibri"/>
          <w:bCs/>
          <w:i/>
        </w:rPr>
        <w:t>Societății</w:t>
      </w:r>
      <w:proofErr w:type="spellEnd"/>
      <w:r w:rsidRPr="000758E4">
        <w:rPr>
          <w:rFonts w:eastAsia="Calibri"/>
          <w:bCs/>
          <w:i/>
        </w:rPr>
        <w:t>.</w:t>
      </w:r>
    </w:p>
    <w:p w14:paraId="6284F42E" w14:textId="77777777" w:rsidR="003D4330" w:rsidRPr="000758E4" w:rsidRDefault="003D4330" w:rsidP="003D4330">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36510535"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198701D" w14:textId="77777777" w:rsidR="003D4330" w:rsidRPr="000758E4" w:rsidRDefault="003D4330" w:rsidP="00346EF7">
            <w:pPr>
              <w:spacing w:line="240" w:lineRule="auto"/>
              <w:jc w:val="both"/>
              <w:rPr>
                <w:rFonts w:eastAsia="Times New Roman"/>
                <w:lang w:val="ro-RO"/>
              </w:rPr>
            </w:pPr>
            <w:r w:rsidRPr="000758E4">
              <w:rPr>
                <w:rFonts w:eastAsia="Calibri"/>
                <w:lang w:val="ro-RO"/>
              </w:rPr>
              <w:lastRenderedPageBreak/>
              <w:t> PENTRU</w:t>
            </w:r>
          </w:p>
        </w:tc>
        <w:tc>
          <w:tcPr>
            <w:tcW w:w="1559" w:type="dxa"/>
            <w:tcBorders>
              <w:top w:val="single" w:sz="4" w:space="0" w:color="000000"/>
              <w:left w:val="nil"/>
              <w:bottom w:val="single" w:sz="4" w:space="0" w:color="000000"/>
              <w:right w:val="single" w:sz="4" w:space="0" w:color="000000"/>
            </w:tcBorders>
            <w:vAlign w:val="bottom"/>
          </w:tcPr>
          <w:p w14:paraId="7011D57C"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737E4CA"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1FFD07FF"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5D41846A"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3581BF42"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D931E44"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49288DB0" w14:textId="77777777" w:rsidR="003D4330" w:rsidRPr="000758E4" w:rsidRDefault="003D4330" w:rsidP="003D4330">
      <w:pPr>
        <w:jc w:val="both"/>
        <w:rPr>
          <w:rFonts w:eastAsia="Times New Roman"/>
          <w:lang w:val="ro-RO"/>
        </w:rPr>
      </w:pPr>
    </w:p>
    <w:p w14:paraId="33D080CA" w14:textId="77777777" w:rsidR="003D4330" w:rsidRPr="000758E4" w:rsidRDefault="003D4330" w:rsidP="003D4330">
      <w:pPr>
        <w:pStyle w:val="ListParagraph"/>
        <w:numPr>
          <w:ilvl w:val="0"/>
          <w:numId w:val="4"/>
        </w:numPr>
        <w:spacing w:line="240" w:lineRule="auto"/>
        <w:jc w:val="both"/>
        <w:rPr>
          <w:rFonts w:eastAsia="Calibri"/>
          <w:b/>
          <w:bCs/>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2 de pe </w:t>
      </w:r>
      <w:proofErr w:type="spellStart"/>
      <w:r w:rsidRPr="000758E4">
        <w:rPr>
          <w:rFonts w:eastAsia="Calibri"/>
          <w:b/>
          <w:bCs/>
        </w:rPr>
        <w:t>ordinea</w:t>
      </w:r>
      <w:proofErr w:type="spellEnd"/>
      <w:r w:rsidRPr="000758E4">
        <w:rPr>
          <w:rFonts w:eastAsia="Calibri"/>
          <w:b/>
          <w:bCs/>
        </w:rPr>
        <w:t xml:space="preserve"> de zi, </w:t>
      </w:r>
      <w:proofErr w:type="spellStart"/>
      <w:r w:rsidRPr="000758E4">
        <w:rPr>
          <w:rFonts w:eastAsia="Calibri"/>
          <w:b/>
          <w:bCs/>
        </w:rPr>
        <w:t>respectiv</w:t>
      </w:r>
      <w:proofErr w:type="spellEnd"/>
      <w:r w:rsidRPr="000758E4">
        <w:rPr>
          <w:rFonts w:eastAsia="Calibri"/>
          <w:b/>
          <w:bCs/>
        </w:rPr>
        <w:t>:</w:t>
      </w:r>
    </w:p>
    <w:bookmarkEnd w:id="0"/>
    <w:p w14:paraId="60E995C7" w14:textId="77777777" w:rsidR="003D4330" w:rsidRPr="000758E4" w:rsidRDefault="003D4330" w:rsidP="003D4330">
      <w:pPr>
        <w:pStyle w:val="ListParagraph"/>
        <w:jc w:val="both"/>
        <w:rPr>
          <w:rFonts w:eastAsia="Calibri"/>
          <w:b/>
          <w:bCs/>
          <w:i/>
          <w:iCs/>
        </w:rPr>
      </w:pPr>
      <w:proofErr w:type="spellStart"/>
      <w:r w:rsidRPr="000758E4">
        <w:rPr>
          <w:rFonts w:eastAsia="Calibri"/>
          <w:i/>
          <w:iCs/>
        </w:rPr>
        <w:t>Schimbarea</w:t>
      </w:r>
      <w:proofErr w:type="spellEnd"/>
      <w:r w:rsidRPr="000758E4">
        <w:rPr>
          <w:rFonts w:eastAsia="Calibri"/>
          <w:i/>
          <w:iCs/>
        </w:rPr>
        <w:t xml:space="preserve"> </w:t>
      </w:r>
      <w:proofErr w:type="spellStart"/>
      <w:r w:rsidRPr="000758E4">
        <w:rPr>
          <w:rFonts w:eastAsia="Calibri"/>
          <w:i/>
          <w:iCs/>
        </w:rPr>
        <w:t>destinației</w:t>
      </w:r>
      <w:proofErr w:type="spellEnd"/>
      <w:r w:rsidRPr="000758E4">
        <w:rPr>
          <w:rFonts w:eastAsia="Calibri"/>
          <w:i/>
          <w:iCs/>
        </w:rPr>
        <w:t xml:space="preserve"> </w:t>
      </w:r>
      <w:proofErr w:type="spellStart"/>
      <w:r w:rsidRPr="000758E4">
        <w:rPr>
          <w:rFonts w:eastAsia="Calibri"/>
          <w:i/>
          <w:iCs/>
        </w:rPr>
        <w:t>celor</w:t>
      </w:r>
      <w:proofErr w:type="spellEnd"/>
      <w:r w:rsidRPr="000758E4">
        <w:rPr>
          <w:rFonts w:eastAsia="Calibri"/>
          <w:i/>
          <w:iCs/>
        </w:rPr>
        <w:t xml:space="preserve"> 17.849 </w:t>
      </w:r>
      <w:proofErr w:type="spellStart"/>
      <w:r w:rsidRPr="000758E4">
        <w:rPr>
          <w:rFonts w:eastAsia="Calibri"/>
          <w:i/>
          <w:iCs/>
        </w:rPr>
        <w:t>acțiuni</w:t>
      </w:r>
      <w:proofErr w:type="spellEnd"/>
      <w:r w:rsidRPr="000758E4">
        <w:rPr>
          <w:rFonts w:eastAsia="Calibri"/>
          <w:i/>
          <w:iCs/>
        </w:rPr>
        <w:t xml:space="preserve"> </w:t>
      </w:r>
      <w:proofErr w:type="spellStart"/>
      <w:r w:rsidRPr="000758E4">
        <w:rPr>
          <w:rFonts w:eastAsia="Calibri"/>
          <w:i/>
          <w:iCs/>
        </w:rPr>
        <w:t>aflate</w:t>
      </w:r>
      <w:proofErr w:type="spellEnd"/>
      <w:r w:rsidRPr="000758E4">
        <w:rPr>
          <w:rFonts w:eastAsia="Calibri"/>
          <w:i/>
          <w:iCs/>
        </w:rPr>
        <w:t xml:space="preserve"> la </w:t>
      </w:r>
      <w:proofErr w:type="spellStart"/>
      <w:r w:rsidRPr="000758E4">
        <w:rPr>
          <w:rFonts w:eastAsia="Calibri"/>
          <w:i/>
          <w:iCs/>
        </w:rPr>
        <w:t>dispoziția</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w:t>
      </w:r>
      <w:proofErr w:type="spellStart"/>
      <w:r w:rsidRPr="000758E4">
        <w:rPr>
          <w:rFonts w:eastAsia="Calibri"/>
          <w:i/>
          <w:iCs/>
        </w:rPr>
        <w:t>programul</w:t>
      </w:r>
      <w:proofErr w:type="spellEnd"/>
      <w:r w:rsidRPr="000758E4">
        <w:rPr>
          <w:rFonts w:eastAsia="Calibri"/>
          <w:i/>
          <w:iCs/>
        </w:rPr>
        <w:t xml:space="preserve"> de </w:t>
      </w:r>
      <w:proofErr w:type="spellStart"/>
      <w:r w:rsidRPr="000758E4">
        <w:rPr>
          <w:rFonts w:eastAsia="Calibri"/>
          <w:i/>
          <w:iCs/>
        </w:rPr>
        <w:t>răscumpărare</w:t>
      </w:r>
      <w:proofErr w:type="spellEnd"/>
      <w:r w:rsidRPr="000758E4">
        <w:rPr>
          <w:rFonts w:eastAsia="Calibri"/>
          <w:i/>
          <w:iCs/>
        </w:rPr>
        <w:t xml:space="preserve"> </w:t>
      </w:r>
      <w:proofErr w:type="spellStart"/>
      <w:r w:rsidRPr="000758E4">
        <w:rPr>
          <w:rFonts w:eastAsia="Calibri"/>
          <w:i/>
          <w:iCs/>
        </w:rPr>
        <w:t>încheiat</w:t>
      </w:r>
      <w:proofErr w:type="spellEnd"/>
      <w:r w:rsidRPr="000758E4">
        <w:rPr>
          <w:rFonts w:eastAsia="Calibri"/>
          <w:i/>
          <w:iCs/>
        </w:rPr>
        <w:t xml:space="preserve"> in </w:t>
      </w:r>
      <w:proofErr w:type="spellStart"/>
      <w:r w:rsidRPr="000758E4">
        <w:rPr>
          <w:rFonts w:eastAsia="Calibri"/>
          <w:i/>
          <w:iCs/>
        </w:rPr>
        <w:t>Noiembrie</w:t>
      </w:r>
      <w:proofErr w:type="spellEnd"/>
      <w:r w:rsidRPr="000758E4">
        <w:rPr>
          <w:rFonts w:eastAsia="Calibri"/>
          <w:i/>
          <w:iCs/>
        </w:rPr>
        <w:t xml:space="preserve"> 2023 din </w:t>
      </w:r>
      <w:proofErr w:type="spellStart"/>
      <w:r w:rsidRPr="000758E4">
        <w:rPr>
          <w:rFonts w:eastAsia="Calibri"/>
          <w:i/>
          <w:iCs/>
        </w:rPr>
        <w:t>anulare</w:t>
      </w:r>
      <w:proofErr w:type="spellEnd"/>
      <w:r w:rsidRPr="000758E4">
        <w:rPr>
          <w:rFonts w:eastAsia="Calibri"/>
          <w:i/>
          <w:iCs/>
        </w:rPr>
        <w:t xml:space="preserve"> in </w:t>
      </w:r>
      <w:proofErr w:type="spellStart"/>
      <w:r w:rsidRPr="000758E4">
        <w:rPr>
          <w:rFonts w:eastAsia="Calibri"/>
          <w:i/>
          <w:iCs/>
        </w:rPr>
        <w:t>folosirea</w:t>
      </w:r>
      <w:proofErr w:type="spellEnd"/>
      <w:r w:rsidRPr="000758E4">
        <w:rPr>
          <w:rFonts w:eastAsia="Calibri"/>
          <w:i/>
          <w:iCs/>
        </w:rPr>
        <w:t xml:space="preserve"> </w:t>
      </w:r>
      <w:proofErr w:type="spellStart"/>
      <w:r w:rsidRPr="000758E4">
        <w:rPr>
          <w:rFonts w:eastAsia="Calibri"/>
          <w:i/>
          <w:iCs/>
        </w:rPr>
        <w:t>pentru</w:t>
      </w:r>
      <w:proofErr w:type="spellEnd"/>
      <w:r w:rsidRPr="000758E4">
        <w:rPr>
          <w:rFonts w:eastAsia="Calibri"/>
          <w:i/>
          <w:iCs/>
        </w:rPr>
        <w:t xml:space="preserve"> </w:t>
      </w:r>
      <w:proofErr w:type="spellStart"/>
      <w:r w:rsidRPr="000758E4">
        <w:rPr>
          <w:rFonts w:eastAsia="Calibri"/>
          <w:i/>
          <w:iCs/>
        </w:rPr>
        <w:t>programul</w:t>
      </w:r>
      <w:proofErr w:type="spellEnd"/>
      <w:r w:rsidRPr="000758E4">
        <w:rPr>
          <w:rFonts w:eastAsia="Calibri"/>
          <w:i/>
          <w:iCs/>
        </w:rPr>
        <w:t xml:space="preserve"> SOP 23, in </w:t>
      </w:r>
      <w:proofErr w:type="spellStart"/>
      <w:r w:rsidRPr="000758E4">
        <w:rPr>
          <w:rFonts w:eastAsia="Calibri"/>
          <w:i/>
          <w:iCs/>
        </w:rPr>
        <w:t>valoare</w:t>
      </w:r>
      <w:proofErr w:type="spellEnd"/>
      <w:r w:rsidRPr="000758E4">
        <w:rPr>
          <w:rFonts w:eastAsia="Calibri"/>
          <w:i/>
          <w:iCs/>
        </w:rPr>
        <w:t xml:space="preserve"> maxima de 1,5% din </w:t>
      </w:r>
      <w:proofErr w:type="spellStart"/>
      <w:r w:rsidRPr="000758E4">
        <w:rPr>
          <w:rFonts w:eastAsia="Calibri"/>
          <w:i/>
          <w:iCs/>
        </w:rPr>
        <w:t>acțiunile</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la data </w:t>
      </w:r>
      <w:proofErr w:type="spellStart"/>
      <w:r w:rsidRPr="000758E4">
        <w:rPr>
          <w:rFonts w:eastAsia="Calibri"/>
          <w:i/>
          <w:iCs/>
        </w:rPr>
        <w:t>acordării</w:t>
      </w:r>
      <w:proofErr w:type="spellEnd"/>
      <w:r w:rsidRPr="000758E4">
        <w:rPr>
          <w:rFonts w:eastAsia="Calibri"/>
          <w:i/>
          <w:iCs/>
        </w:rPr>
        <w:t xml:space="preserve"> </w:t>
      </w:r>
      <w:proofErr w:type="spellStart"/>
      <w:r w:rsidRPr="000758E4">
        <w:rPr>
          <w:rFonts w:eastAsia="Calibri"/>
          <w:i/>
          <w:iCs/>
        </w:rPr>
        <w:t>acțiunilor</w:t>
      </w:r>
      <w:proofErr w:type="spellEnd"/>
      <w:r w:rsidRPr="000758E4">
        <w:rPr>
          <w:rFonts w:eastAsia="Calibri"/>
          <w:i/>
          <w:iCs/>
        </w:rPr>
        <w:t xml:space="preserve">, pe </w:t>
      </w:r>
      <w:proofErr w:type="spellStart"/>
      <w:r w:rsidRPr="000758E4">
        <w:rPr>
          <w:rFonts w:eastAsia="Calibri"/>
          <w:i/>
          <w:iCs/>
        </w:rPr>
        <w:t>baza</w:t>
      </w:r>
      <w:proofErr w:type="spellEnd"/>
      <w:r w:rsidRPr="000758E4">
        <w:rPr>
          <w:rFonts w:eastAsia="Calibri"/>
          <w:i/>
          <w:iCs/>
        </w:rPr>
        <w:t xml:space="preserve"> </w:t>
      </w:r>
      <w:proofErr w:type="spellStart"/>
      <w:r w:rsidRPr="000758E4">
        <w:rPr>
          <w:rFonts w:eastAsia="Calibri"/>
          <w:i/>
          <w:iCs/>
        </w:rPr>
        <w:t>materialelor</w:t>
      </w:r>
      <w:proofErr w:type="spellEnd"/>
      <w:r w:rsidRPr="000758E4">
        <w:rPr>
          <w:rFonts w:eastAsia="Calibri"/>
          <w:i/>
          <w:iCs/>
        </w:rPr>
        <w:t xml:space="preserve"> justificative.</w:t>
      </w:r>
    </w:p>
    <w:p w14:paraId="7C23EFAC" w14:textId="77777777" w:rsidR="003D4330" w:rsidRPr="000758E4" w:rsidRDefault="003D4330" w:rsidP="003D4330">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2441B475"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9AE8768" w14:textId="77777777" w:rsidR="003D4330" w:rsidRPr="000758E4" w:rsidRDefault="003D4330"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78D663E"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6981A9C"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7ED407C2"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07B4A18F"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37A68F24"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0BCE27A8"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273A925E" w14:textId="77777777" w:rsidR="003D4330" w:rsidRPr="000758E4" w:rsidRDefault="003D4330" w:rsidP="003D4330">
      <w:pPr>
        <w:jc w:val="both"/>
        <w:rPr>
          <w:rFonts w:eastAsia="Calibri"/>
          <w:b/>
          <w:i/>
          <w:lang w:val="ro-RO"/>
        </w:rPr>
      </w:pPr>
    </w:p>
    <w:p w14:paraId="0D0DE16A" w14:textId="77777777" w:rsidR="003D4330" w:rsidRPr="000758E4" w:rsidRDefault="003D4330" w:rsidP="003D4330">
      <w:pPr>
        <w:jc w:val="both"/>
        <w:rPr>
          <w:rFonts w:eastAsia="Calibri"/>
          <w:b/>
          <w:i/>
          <w:lang w:val="ro-RO"/>
        </w:rPr>
      </w:pPr>
    </w:p>
    <w:p w14:paraId="688D5B00" w14:textId="77777777" w:rsidR="003D4330" w:rsidRPr="000758E4" w:rsidRDefault="003D4330" w:rsidP="003D4330">
      <w:pPr>
        <w:pStyle w:val="ListParagraph"/>
        <w:numPr>
          <w:ilvl w:val="0"/>
          <w:numId w:val="1"/>
        </w:numPr>
        <w:pBdr>
          <w:top w:val="nil"/>
          <w:left w:val="nil"/>
          <w:bottom w:val="nil"/>
          <w:right w:val="nil"/>
          <w:between w:val="nil"/>
        </w:pBdr>
        <w:jc w:val="both"/>
        <w:rPr>
          <w:rFonts w:eastAsia="Calibri"/>
          <w:vanish/>
        </w:rPr>
      </w:pPr>
    </w:p>
    <w:p w14:paraId="11E8F162" w14:textId="77777777" w:rsidR="003D4330" w:rsidRPr="000758E4" w:rsidRDefault="003D4330" w:rsidP="003D4330">
      <w:pPr>
        <w:pStyle w:val="ListParagraph"/>
        <w:numPr>
          <w:ilvl w:val="0"/>
          <w:numId w:val="4"/>
        </w:numPr>
        <w:spacing w:line="240" w:lineRule="auto"/>
        <w:jc w:val="both"/>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3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30810309" w14:textId="77777777" w:rsidR="003D4330" w:rsidRPr="000758E4" w:rsidRDefault="003D4330" w:rsidP="003D4330">
      <w:pPr>
        <w:pStyle w:val="ListParagraph"/>
        <w:jc w:val="both"/>
        <w:rPr>
          <w:rFonts w:eastAsia="Calibri"/>
          <w:i/>
          <w:iCs/>
        </w:rPr>
      </w:pPr>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delegării</w:t>
      </w:r>
      <w:proofErr w:type="spellEnd"/>
      <w:r w:rsidRPr="000758E4">
        <w:rPr>
          <w:rFonts w:eastAsia="Calibri"/>
          <w:i/>
          <w:iCs/>
        </w:rPr>
        <w:t xml:space="preserve"> </w:t>
      </w:r>
      <w:proofErr w:type="spellStart"/>
      <w:r w:rsidRPr="000758E4">
        <w:rPr>
          <w:rFonts w:eastAsia="Calibri"/>
          <w:i/>
          <w:iCs/>
        </w:rPr>
        <w:t>atribuțiilor</w:t>
      </w:r>
      <w:proofErr w:type="spellEnd"/>
      <w:r w:rsidRPr="000758E4">
        <w:rPr>
          <w:rFonts w:eastAsia="Calibri"/>
          <w:i/>
          <w:iCs/>
        </w:rPr>
        <w:t xml:space="preserve"> AGEA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hotărârea</w:t>
      </w:r>
      <w:proofErr w:type="spellEnd"/>
      <w:r w:rsidRPr="000758E4">
        <w:rPr>
          <w:rFonts w:eastAsia="Calibri"/>
          <w:i/>
          <w:iCs/>
        </w:rPr>
        <w:t xml:space="preserve"> de </w:t>
      </w:r>
      <w:proofErr w:type="spellStart"/>
      <w:r w:rsidRPr="000758E4">
        <w:rPr>
          <w:rFonts w:eastAsia="Calibri"/>
          <w:i/>
          <w:iCs/>
        </w:rPr>
        <w:t>majorare</w:t>
      </w:r>
      <w:proofErr w:type="spellEnd"/>
      <w:r w:rsidRPr="000758E4">
        <w:rPr>
          <w:rFonts w:eastAsia="Calibri"/>
          <w:i/>
          <w:iCs/>
        </w:rPr>
        <w:t xml:space="preserve"> a </w:t>
      </w:r>
      <w:proofErr w:type="spellStart"/>
      <w:r w:rsidRPr="000758E4">
        <w:rPr>
          <w:rFonts w:eastAsia="Calibri"/>
          <w:i/>
          <w:iCs/>
        </w:rPr>
        <w:t>capitalului</w:t>
      </w:r>
      <w:proofErr w:type="spellEnd"/>
      <w:r w:rsidRPr="000758E4">
        <w:rPr>
          <w:rFonts w:eastAsia="Calibri"/>
          <w:i/>
          <w:iCs/>
        </w:rPr>
        <w:t xml:space="preserve"> social al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către</w:t>
      </w:r>
      <w:proofErr w:type="spellEnd"/>
      <w:r w:rsidRPr="000758E4">
        <w:rPr>
          <w:rFonts w:eastAsia="Calibri"/>
          <w:i/>
          <w:iCs/>
        </w:rPr>
        <w:t xml:space="preserve"> </w:t>
      </w:r>
      <w:proofErr w:type="spellStart"/>
      <w:r w:rsidRPr="000758E4">
        <w:rPr>
          <w:rFonts w:eastAsia="Calibri"/>
          <w:i/>
          <w:iCs/>
        </w:rPr>
        <w:t>Administratorul</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in </w:t>
      </w:r>
      <w:proofErr w:type="spellStart"/>
      <w:r w:rsidRPr="000758E4">
        <w:rPr>
          <w:rFonts w:eastAsia="Calibri"/>
          <w:i/>
          <w:iCs/>
        </w:rPr>
        <w:t>temeiul</w:t>
      </w:r>
      <w:proofErr w:type="spellEnd"/>
      <w:r w:rsidRPr="000758E4">
        <w:rPr>
          <w:rFonts w:eastAsia="Calibri"/>
          <w:i/>
          <w:iCs/>
        </w:rPr>
        <w:t xml:space="preserve"> </w:t>
      </w:r>
      <w:proofErr w:type="spellStart"/>
      <w:r w:rsidRPr="000758E4">
        <w:rPr>
          <w:rFonts w:eastAsia="Calibri"/>
          <w:i/>
          <w:iCs/>
        </w:rPr>
        <w:t>prevederilor</w:t>
      </w:r>
      <w:proofErr w:type="spellEnd"/>
      <w:r w:rsidRPr="000758E4">
        <w:rPr>
          <w:rFonts w:eastAsia="Calibri"/>
          <w:i/>
          <w:iCs/>
        </w:rPr>
        <w:t xml:space="preserve"> art. 114 </w:t>
      </w:r>
      <w:proofErr w:type="spellStart"/>
      <w:r w:rsidRPr="000758E4">
        <w:rPr>
          <w:rFonts w:eastAsia="Calibri"/>
          <w:i/>
          <w:iCs/>
        </w:rPr>
        <w:t>alin</w:t>
      </w:r>
      <w:proofErr w:type="spellEnd"/>
      <w:r w:rsidRPr="000758E4">
        <w:rPr>
          <w:rFonts w:eastAsia="Calibri"/>
          <w:i/>
          <w:iCs/>
        </w:rPr>
        <w:t xml:space="preserve">. (1) </w:t>
      </w:r>
      <w:proofErr w:type="spellStart"/>
      <w:r w:rsidRPr="000758E4">
        <w:rPr>
          <w:rFonts w:eastAsia="Calibri"/>
          <w:i/>
          <w:iCs/>
        </w:rPr>
        <w:t>si</w:t>
      </w:r>
      <w:proofErr w:type="spellEnd"/>
      <w:r w:rsidRPr="000758E4">
        <w:rPr>
          <w:rFonts w:eastAsia="Calibri"/>
          <w:i/>
          <w:iCs/>
        </w:rPr>
        <w:t xml:space="preserve"> art. </w:t>
      </w:r>
      <w:r w:rsidRPr="000758E4">
        <w:rPr>
          <w:bCs/>
          <w:i/>
          <w:iCs/>
          <w:color w:val="000000"/>
          <w:spacing w:val="-1"/>
          <w:lang w:val="ro-RO"/>
        </w:rPr>
        <w:t>220</w:t>
      </w:r>
      <w:r w:rsidRPr="000758E4">
        <w:rPr>
          <w:bCs/>
          <w:i/>
          <w:iCs/>
          <w:color w:val="000000"/>
          <w:spacing w:val="-1"/>
          <w:vertAlign w:val="superscript"/>
          <w:lang w:val="ro-RO"/>
        </w:rPr>
        <w:t>1</w:t>
      </w:r>
      <w:r w:rsidRPr="000758E4">
        <w:rPr>
          <w:bCs/>
          <w:i/>
          <w:iCs/>
          <w:color w:val="000000"/>
          <w:spacing w:val="-1"/>
          <w:lang w:val="ro-RO"/>
        </w:rPr>
        <w:t xml:space="preserve"> </w:t>
      </w:r>
      <w:proofErr w:type="spellStart"/>
      <w:r w:rsidRPr="000758E4">
        <w:rPr>
          <w:rFonts w:eastAsia="Calibri"/>
          <w:i/>
          <w:iCs/>
        </w:rPr>
        <w:t>alin</w:t>
      </w:r>
      <w:proofErr w:type="spellEnd"/>
      <w:r w:rsidRPr="000758E4">
        <w:rPr>
          <w:rFonts w:eastAsia="Calibri"/>
          <w:i/>
          <w:iCs/>
        </w:rPr>
        <w:t xml:space="preserve">. (2) din </w:t>
      </w:r>
      <w:proofErr w:type="spellStart"/>
      <w:r w:rsidRPr="000758E4">
        <w:rPr>
          <w:rFonts w:eastAsia="Calibri"/>
          <w:i/>
          <w:iCs/>
        </w:rPr>
        <w:t>Legea</w:t>
      </w:r>
      <w:proofErr w:type="spellEnd"/>
      <w:r w:rsidRPr="000758E4">
        <w:rPr>
          <w:rFonts w:eastAsia="Calibri"/>
          <w:i/>
          <w:iCs/>
        </w:rPr>
        <w:t xml:space="preserve"> </w:t>
      </w:r>
      <w:proofErr w:type="spellStart"/>
      <w:r w:rsidRPr="000758E4">
        <w:rPr>
          <w:rFonts w:eastAsia="Calibri"/>
          <w:i/>
          <w:iCs/>
        </w:rPr>
        <w:t>Societăților</w:t>
      </w:r>
      <w:proofErr w:type="spellEnd"/>
      <w:r w:rsidRPr="000758E4">
        <w:rPr>
          <w:rFonts w:eastAsia="Calibri"/>
          <w:i/>
          <w:iCs/>
        </w:rPr>
        <w:t xml:space="preserve">, </w:t>
      </w:r>
      <w:proofErr w:type="spellStart"/>
      <w:r w:rsidRPr="000758E4">
        <w:rPr>
          <w:rFonts w:eastAsia="Calibri"/>
          <w:i/>
          <w:iCs/>
        </w:rPr>
        <w:t>pana</w:t>
      </w:r>
      <w:proofErr w:type="spellEnd"/>
      <w:r w:rsidRPr="000758E4">
        <w:rPr>
          <w:rFonts w:eastAsia="Calibri"/>
          <w:i/>
          <w:iCs/>
        </w:rPr>
        <w:t xml:space="preserve"> la data de </w:t>
      </w:r>
      <w:proofErr w:type="gramStart"/>
      <w:r w:rsidRPr="000758E4">
        <w:rPr>
          <w:rFonts w:eastAsia="Calibri"/>
          <w:i/>
          <w:iCs/>
        </w:rPr>
        <w:t xml:space="preserve">26.03.2027  </w:t>
      </w:r>
      <w:proofErr w:type="spellStart"/>
      <w:r w:rsidRPr="000758E4">
        <w:rPr>
          <w:rFonts w:eastAsia="Calibri"/>
          <w:i/>
          <w:iCs/>
        </w:rPr>
        <w:t>printr</w:t>
      </w:r>
      <w:proofErr w:type="gramEnd"/>
      <w:r w:rsidRPr="000758E4">
        <w:rPr>
          <w:rFonts w:eastAsia="Calibri"/>
          <w:i/>
          <w:iCs/>
        </w:rPr>
        <w:t>-una</w:t>
      </w:r>
      <w:proofErr w:type="spellEnd"/>
      <w:r w:rsidRPr="000758E4">
        <w:rPr>
          <w:rFonts w:eastAsia="Calibri"/>
          <w:i/>
          <w:iCs/>
        </w:rPr>
        <w:t xml:space="preserve"> </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mai</w:t>
      </w:r>
      <w:proofErr w:type="spellEnd"/>
      <w:r w:rsidRPr="000758E4">
        <w:rPr>
          <w:rFonts w:eastAsia="Calibri"/>
          <w:i/>
          <w:iCs/>
        </w:rPr>
        <w:t xml:space="preserve"> </w:t>
      </w:r>
      <w:proofErr w:type="spellStart"/>
      <w:r w:rsidRPr="000758E4">
        <w:rPr>
          <w:rFonts w:eastAsia="Calibri"/>
          <w:i/>
          <w:iCs/>
        </w:rPr>
        <w:t>multe</w:t>
      </w:r>
      <w:proofErr w:type="spellEnd"/>
      <w:r w:rsidRPr="000758E4">
        <w:rPr>
          <w:rFonts w:eastAsia="Calibri"/>
          <w:i/>
          <w:iCs/>
        </w:rPr>
        <w:t xml:space="preserve"> </w:t>
      </w:r>
      <w:proofErr w:type="spellStart"/>
      <w:r w:rsidRPr="000758E4">
        <w:rPr>
          <w:rFonts w:eastAsia="Calibri"/>
          <w:i/>
          <w:iCs/>
        </w:rPr>
        <w:t>emisiuni</w:t>
      </w:r>
      <w:proofErr w:type="spellEnd"/>
      <w:r w:rsidRPr="000758E4">
        <w:rPr>
          <w:rFonts w:eastAsia="Calibri"/>
          <w:i/>
          <w:iCs/>
        </w:rPr>
        <w:t xml:space="preserve"> de </w:t>
      </w:r>
      <w:proofErr w:type="spellStart"/>
      <w:r w:rsidRPr="000758E4">
        <w:rPr>
          <w:rFonts w:eastAsia="Calibri"/>
          <w:i/>
          <w:iCs/>
        </w:rPr>
        <w:t>acțiunii</w:t>
      </w:r>
      <w:proofErr w:type="spellEnd"/>
      <w:r w:rsidRPr="000758E4">
        <w:rPr>
          <w:rFonts w:eastAsia="Calibri"/>
          <w:i/>
          <w:iCs/>
        </w:rPr>
        <w:t xml:space="preserve"> </w:t>
      </w:r>
      <w:proofErr w:type="spellStart"/>
      <w:r w:rsidRPr="000758E4">
        <w:rPr>
          <w:rFonts w:eastAsia="Calibri"/>
          <w:i/>
          <w:iCs/>
        </w:rPr>
        <w:t>ordinare</w:t>
      </w:r>
      <w:proofErr w:type="spellEnd"/>
      <w:r w:rsidRPr="000758E4">
        <w:rPr>
          <w:rFonts w:eastAsia="Calibri"/>
          <w:i/>
          <w:iCs/>
        </w:rPr>
        <w:t xml:space="preserve">, nominative </w:t>
      </w:r>
      <w:proofErr w:type="spellStart"/>
      <w:r w:rsidRPr="000758E4">
        <w:rPr>
          <w:rFonts w:eastAsia="Calibri"/>
          <w:i/>
          <w:iCs/>
        </w:rPr>
        <w:t>si</w:t>
      </w:r>
      <w:proofErr w:type="spellEnd"/>
      <w:r w:rsidRPr="000758E4">
        <w:rPr>
          <w:rFonts w:eastAsia="Calibri"/>
          <w:i/>
          <w:iCs/>
        </w:rPr>
        <w:t xml:space="preserve"> </w:t>
      </w:r>
      <w:proofErr w:type="spellStart"/>
      <w:r w:rsidRPr="000758E4">
        <w:rPr>
          <w:rFonts w:eastAsia="Calibri"/>
          <w:i/>
          <w:iCs/>
        </w:rPr>
        <w:t>dematerializate</w:t>
      </w:r>
      <w:proofErr w:type="spellEnd"/>
      <w:r w:rsidRPr="000758E4">
        <w:rPr>
          <w:rFonts w:eastAsia="Calibri"/>
          <w:i/>
          <w:iCs/>
        </w:rPr>
        <w:t xml:space="preserve">, cu o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nominala</w:t>
      </w:r>
      <w:proofErr w:type="spellEnd"/>
      <w:r w:rsidRPr="000758E4">
        <w:rPr>
          <w:rFonts w:eastAsia="Calibri"/>
          <w:i/>
          <w:iCs/>
        </w:rPr>
        <w:t xml:space="preserve"> care </w:t>
      </w:r>
      <w:proofErr w:type="spellStart"/>
      <w:r w:rsidRPr="000758E4">
        <w:rPr>
          <w:rFonts w:eastAsia="Calibri"/>
          <w:i/>
          <w:iCs/>
        </w:rPr>
        <w:t>sa</w:t>
      </w:r>
      <w:proofErr w:type="spellEnd"/>
      <w:r w:rsidRPr="000758E4">
        <w:rPr>
          <w:rFonts w:eastAsia="Calibri"/>
          <w:i/>
          <w:iCs/>
        </w:rPr>
        <w:t xml:space="preserve"> nu </w:t>
      </w:r>
      <w:proofErr w:type="spellStart"/>
      <w:r w:rsidRPr="000758E4">
        <w:rPr>
          <w:rFonts w:eastAsia="Calibri"/>
          <w:i/>
          <w:iCs/>
        </w:rPr>
        <w:t>depășească</w:t>
      </w:r>
      <w:proofErr w:type="spellEnd"/>
      <w:r w:rsidRPr="000758E4">
        <w:rPr>
          <w:rFonts w:eastAsia="Calibri"/>
          <w:i/>
          <w:iCs/>
        </w:rPr>
        <w:t xml:space="preserve"> 58.500 RON.</w:t>
      </w:r>
    </w:p>
    <w:p w14:paraId="605E4037" w14:textId="77777777" w:rsidR="003D4330" w:rsidRPr="000758E4" w:rsidRDefault="003D4330" w:rsidP="003D4330">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43B106DA"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AD276EB" w14:textId="77777777" w:rsidR="003D4330" w:rsidRPr="000758E4" w:rsidRDefault="003D4330"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728CF4B"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3A53363"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2FB76298"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7960A146"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0B17F098"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3075BBEE"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294E1F7C" w14:textId="77777777" w:rsidR="003D4330" w:rsidRPr="000758E4" w:rsidRDefault="003D4330" w:rsidP="003D4330">
      <w:pPr>
        <w:spacing w:line="360" w:lineRule="auto"/>
        <w:jc w:val="both"/>
        <w:textAlignment w:val="baseline"/>
        <w:rPr>
          <w:i/>
          <w:iCs/>
          <w:color w:val="000000"/>
        </w:rPr>
      </w:pPr>
    </w:p>
    <w:p w14:paraId="351AAFB7" w14:textId="77777777" w:rsidR="003D4330" w:rsidRPr="000758E4" w:rsidRDefault="003D4330" w:rsidP="003D4330">
      <w:pPr>
        <w:pStyle w:val="ListParagraph"/>
        <w:numPr>
          <w:ilvl w:val="0"/>
          <w:numId w:val="4"/>
        </w:numPr>
        <w:spacing w:line="360" w:lineRule="auto"/>
        <w:jc w:val="both"/>
        <w:textAlignment w:val="baseline"/>
        <w:rPr>
          <w:i/>
          <w:iCs/>
          <w:color w:val="000000"/>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4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r w:rsidRPr="000758E4">
        <w:rPr>
          <w:i/>
          <w:iCs/>
          <w:color w:val="000000"/>
        </w:rPr>
        <w:t> </w:t>
      </w:r>
    </w:p>
    <w:p w14:paraId="5BD3C6E3" w14:textId="77777777" w:rsidR="003D4330" w:rsidRPr="000758E4" w:rsidRDefault="003D4330" w:rsidP="003D4330">
      <w:pPr>
        <w:spacing w:after="160" w:line="259" w:lineRule="auto"/>
        <w:ind w:left="709"/>
        <w:jc w:val="both"/>
        <w:rPr>
          <w:i/>
          <w:iCs/>
          <w:noProof/>
        </w:rPr>
      </w:pPr>
      <w:r w:rsidRPr="000758E4">
        <w:rPr>
          <w:i/>
          <w:iCs/>
          <w:noProof/>
        </w:rPr>
        <w:t xml:space="preserve">Aprobarea modificării și actualizării Actului Constitutiv al Societății după cum urmează: </w:t>
      </w:r>
    </w:p>
    <w:p w14:paraId="6681D046" w14:textId="77777777" w:rsidR="003D4330" w:rsidRPr="000758E4" w:rsidRDefault="003D4330" w:rsidP="003D4330">
      <w:pPr>
        <w:pStyle w:val="ListParagraph"/>
        <w:numPr>
          <w:ilvl w:val="1"/>
          <w:numId w:val="5"/>
        </w:numPr>
        <w:spacing w:after="160" w:line="259" w:lineRule="auto"/>
        <w:ind w:left="851" w:hanging="425"/>
        <w:jc w:val="both"/>
        <w:rPr>
          <w:i/>
          <w:iCs/>
          <w:noProof/>
        </w:rPr>
      </w:pPr>
      <w:r w:rsidRPr="000758E4">
        <w:rPr>
          <w:i/>
          <w:iCs/>
          <w:noProof/>
        </w:rPr>
        <w:t xml:space="preserve">Modificarea art 10.4, care în prezent are următorul conținut: </w:t>
      </w:r>
    </w:p>
    <w:p w14:paraId="1D1FF728" w14:textId="77777777" w:rsidR="003D4330" w:rsidRPr="000758E4" w:rsidRDefault="003D4330" w:rsidP="003D4330">
      <w:pPr>
        <w:pStyle w:val="ListParagraph"/>
        <w:spacing w:after="160" w:line="259" w:lineRule="auto"/>
        <w:ind w:left="851"/>
        <w:jc w:val="both"/>
        <w:rPr>
          <w:i/>
          <w:iCs/>
          <w:noProof/>
        </w:rPr>
      </w:pPr>
      <w:r w:rsidRPr="000758E4">
        <w:rPr>
          <w:i/>
          <w:iCs/>
          <w:noProof/>
        </w:rPr>
        <w:t>„10.4  Pentru o perioadă de trei ani de la data înregistrării prezentului act constitutiv actualizat administratorul unic poate decide majorarea capitalului social subscris, prin emiterea de noi acțiuni în schimbul unor noi aporturi,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w:t>
      </w:r>
    </w:p>
    <w:p w14:paraId="6E597852" w14:textId="77777777" w:rsidR="003D4330" w:rsidRPr="000758E4" w:rsidRDefault="003D4330" w:rsidP="003D4330">
      <w:pPr>
        <w:pStyle w:val="ListParagraph"/>
        <w:spacing w:after="160" w:line="259" w:lineRule="auto"/>
        <w:ind w:left="1440" w:hanging="708"/>
        <w:jc w:val="both"/>
        <w:rPr>
          <w:i/>
          <w:iCs/>
          <w:noProof/>
        </w:rPr>
      </w:pPr>
    </w:p>
    <w:p w14:paraId="7969C3DE" w14:textId="77777777" w:rsidR="003D4330" w:rsidRPr="000758E4" w:rsidRDefault="003D4330" w:rsidP="003D4330">
      <w:pPr>
        <w:pStyle w:val="ListParagraph"/>
        <w:spacing w:after="160" w:line="259" w:lineRule="auto"/>
        <w:ind w:left="1440" w:hanging="708"/>
        <w:jc w:val="both"/>
        <w:rPr>
          <w:i/>
          <w:iCs/>
          <w:noProof/>
        </w:rPr>
      </w:pPr>
      <w:r w:rsidRPr="000758E4">
        <w:rPr>
          <w:i/>
          <w:iCs/>
          <w:noProof/>
        </w:rPr>
        <w:t xml:space="preserve">care în urma modificării va avea următorul conținut: </w:t>
      </w:r>
    </w:p>
    <w:p w14:paraId="698C1302" w14:textId="77777777" w:rsidR="003D4330" w:rsidRPr="000758E4" w:rsidRDefault="003D4330" w:rsidP="003D4330">
      <w:pPr>
        <w:pStyle w:val="ListParagraph"/>
        <w:spacing w:after="160" w:line="259" w:lineRule="auto"/>
        <w:ind w:left="1440" w:hanging="708"/>
        <w:jc w:val="both"/>
        <w:rPr>
          <w:i/>
          <w:iCs/>
          <w:noProof/>
        </w:rPr>
      </w:pPr>
    </w:p>
    <w:p w14:paraId="3DC21B34" w14:textId="77777777" w:rsidR="003D4330" w:rsidRPr="000758E4" w:rsidRDefault="003D4330" w:rsidP="003D4330">
      <w:pPr>
        <w:pStyle w:val="ListParagraph"/>
        <w:spacing w:after="160" w:line="259" w:lineRule="auto"/>
        <w:ind w:left="709" w:hanging="22"/>
        <w:jc w:val="both"/>
        <w:rPr>
          <w:i/>
          <w:iCs/>
          <w:noProof/>
        </w:rPr>
      </w:pPr>
      <w:r w:rsidRPr="000758E4">
        <w:rPr>
          <w:i/>
          <w:iCs/>
          <w:noProof/>
        </w:rPr>
        <w:t xml:space="preserve">„10.4 Pentru o perioadă de trei ani de la data prezentului, respectiv până la data de 22.04.2027 administratorul unic poate decide majorarea capitalului social subscris, prin emiterea de noi acțiuni in schimbul unor aporturi sau prin conversia unor creanțe certe, lichide și exigibile, fără a depăși jumătate din capitalul social subscris existent în prezent, indiferent de numărul de operațiuni necesare atingerii acestui prag. Astfel, valoarea capitalului autorizat este de 58.500 lei. Pentru acest scop, administratorul unic poate </w:t>
      </w:r>
      <w:r w:rsidRPr="000758E4">
        <w:rPr>
          <w:i/>
          <w:iCs/>
          <w:noProof/>
        </w:rPr>
        <w:lastRenderedPageBreak/>
        <w:t xml:space="preserve">decide restrângerea sau ridicarea dreptului de preferință al acționarilor existenți, cu respectarea condițiilor de formă prevăzute de lege. </w:t>
      </w: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682FD662"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A9A6DCF" w14:textId="77777777" w:rsidR="003D4330" w:rsidRPr="000758E4" w:rsidRDefault="003D4330"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17388D2"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854CC55"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298A02C3"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0E405109"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54717B2B"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208F039B"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2E98C82F" w14:textId="77777777" w:rsidR="003D4330" w:rsidRPr="000758E4" w:rsidRDefault="003D4330" w:rsidP="003D4330">
      <w:pPr>
        <w:spacing w:line="360" w:lineRule="auto"/>
        <w:jc w:val="both"/>
        <w:rPr>
          <w:rFonts w:eastAsia="Times New Roman"/>
          <w:lang w:val="en-US"/>
        </w:rPr>
      </w:pPr>
    </w:p>
    <w:p w14:paraId="364488A5" w14:textId="77777777" w:rsidR="003D4330" w:rsidRPr="000758E4" w:rsidRDefault="003D4330" w:rsidP="003D4330">
      <w:pPr>
        <w:pStyle w:val="ListParagraph"/>
        <w:numPr>
          <w:ilvl w:val="0"/>
          <w:numId w:val="4"/>
        </w:numPr>
        <w:spacing w:line="360" w:lineRule="auto"/>
        <w:rPr>
          <w:i/>
          <w:iCs/>
          <w:color w:val="000000"/>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5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7E3AE60C" w14:textId="77777777" w:rsidR="003D4330" w:rsidRPr="000758E4" w:rsidRDefault="003D4330" w:rsidP="003D4330">
      <w:pPr>
        <w:pStyle w:val="ListParagraph"/>
        <w:spacing w:line="360" w:lineRule="auto"/>
        <w:jc w:val="both"/>
        <w:rPr>
          <w:rFonts w:eastAsia="Calibri"/>
          <w:i/>
          <w:iCs/>
        </w:rPr>
      </w:pPr>
      <w:bookmarkStart w:id="1" w:name="_Hlk161908325"/>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actualizării</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modificării</w:t>
      </w:r>
      <w:proofErr w:type="spellEnd"/>
      <w:r w:rsidRPr="000758E4">
        <w:rPr>
          <w:rFonts w:eastAsia="Calibri"/>
          <w:i/>
          <w:iCs/>
        </w:rPr>
        <w:t xml:space="preserve"> </w:t>
      </w:r>
      <w:proofErr w:type="spellStart"/>
      <w:r w:rsidRPr="000758E4">
        <w:rPr>
          <w:rFonts w:eastAsia="Calibri"/>
          <w:i/>
          <w:iCs/>
        </w:rPr>
        <w:t>actului</w:t>
      </w:r>
      <w:proofErr w:type="spellEnd"/>
      <w:r w:rsidRPr="000758E4">
        <w:rPr>
          <w:rFonts w:eastAsia="Calibri"/>
          <w:i/>
          <w:iCs/>
        </w:rPr>
        <w:t xml:space="preserve"> </w:t>
      </w:r>
      <w:proofErr w:type="spellStart"/>
      <w:r w:rsidRPr="000758E4">
        <w:rPr>
          <w:rFonts w:eastAsia="Calibri"/>
          <w:i/>
          <w:iCs/>
        </w:rPr>
        <w:t>constitutiv</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cum </w:t>
      </w:r>
      <w:proofErr w:type="spellStart"/>
      <w:r w:rsidRPr="000758E4">
        <w:rPr>
          <w:rFonts w:eastAsia="Calibri"/>
          <w:i/>
          <w:iCs/>
        </w:rPr>
        <w:t>urmează</w:t>
      </w:r>
      <w:proofErr w:type="spellEnd"/>
      <w:r w:rsidRPr="000758E4">
        <w:rPr>
          <w:rFonts w:eastAsia="Calibri"/>
          <w:i/>
          <w:iCs/>
        </w:rPr>
        <w:t>:</w:t>
      </w:r>
    </w:p>
    <w:p w14:paraId="34985ED5" w14:textId="77777777" w:rsidR="003D4330" w:rsidRPr="000758E4" w:rsidRDefault="003D4330" w:rsidP="003D4330">
      <w:pPr>
        <w:pStyle w:val="ListParagraph"/>
        <w:spacing w:line="360" w:lineRule="auto"/>
        <w:jc w:val="both"/>
        <w:rPr>
          <w:rFonts w:eastAsia="Calibri"/>
          <w:i/>
          <w:iCs/>
        </w:rPr>
      </w:pPr>
      <w:r w:rsidRPr="000758E4">
        <w:rPr>
          <w:rFonts w:eastAsia="Calibri"/>
          <w:i/>
          <w:iCs/>
        </w:rPr>
        <w:t xml:space="preserve">Art. 11.7,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atribuțiile</w:t>
      </w:r>
      <w:proofErr w:type="spellEnd"/>
      <w:r w:rsidRPr="000758E4">
        <w:rPr>
          <w:rFonts w:eastAsia="Calibri"/>
          <w:i/>
          <w:iCs/>
        </w:rPr>
        <w:t xml:space="preserve"> </w:t>
      </w:r>
      <w:proofErr w:type="spellStart"/>
      <w:r w:rsidRPr="000758E4">
        <w:rPr>
          <w:rFonts w:eastAsia="Calibri"/>
          <w:i/>
          <w:iCs/>
        </w:rPr>
        <w:t>adunării</w:t>
      </w:r>
      <w:proofErr w:type="spellEnd"/>
      <w:r w:rsidRPr="000758E4">
        <w:rPr>
          <w:rFonts w:eastAsia="Calibri"/>
          <w:i/>
          <w:iCs/>
        </w:rPr>
        <w:t xml:space="preserve"> </w:t>
      </w:r>
      <w:proofErr w:type="spellStart"/>
      <w:r w:rsidRPr="000758E4">
        <w:rPr>
          <w:rFonts w:eastAsia="Calibri"/>
          <w:i/>
          <w:iCs/>
        </w:rPr>
        <w:t>generale</w:t>
      </w:r>
      <w:proofErr w:type="spellEnd"/>
      <w:r w:rsidRPr="000758E4">
        <w:rPr>
          <w:rFonts w:eastAsia="Calibri"/>
          <w:i/>
          <w:iCs/>
        </w:rPr>
        <w:t xml:space="preserve"> </w:t>
      </w:r>
      <w:proofErr w:type="spellStart"/>
      <w:r w:rsidRPr="000758E4">
        <w:rPr>
          <w:rFonts w:eastAsia="Calibri"/>
          <w:i/>
          <w:iCs/>
        </w:rPr>
        <w:t>extraordinare</w:t>
      </w:r>
      <w:proofErr w:type="spellEnd"/>
      <w:r w:rsidRPr="000758E4">
        <w:rPr>
          <w:rFonts w:eastAsia="Calibri"/>
          <w:i/>
          <w:iCs/>
        </w:rPr>
        <w:t xml:space="preserve">, se </w:t>
      </w:r>
      <w:proofErr w:type="spellStart"/>
      <w:r w:rsidRPr="000758E4">
        <w:rPr>
          <w:rFonts w:eastAsia="Calibri"/>
          <w:i/>
          <w:iCs/>
        </w:rPr>
        <w:t>completează</w:t>
      </w:r>
      <w:proofErr w:type="spellEnd"/>
      <w:r w:rsidRPr="000758E4">
        <w:rPr>
          <w:rFonts w:eastAsia="Calibri"/>
          <w:i/>
          <w:iCs/>
        </w:rPr>
        <w:t xml:space="preserve"> cu </w:t>
      </w:r>
      <w:proofErr w:type="spellStart"/>
      <w:r w:rsidRPr="000758E4">
        <w:rPr>
          <w:rFonts w:eastAsia="Calibri"/>
          <w:i/>
          <w:iCs/>
        </w:rPr>
        <w:t>punctul</w:t>
      </w:r>
      <w:proofErr w:type="spellEnd"/>
      <w:r w:rsidRPr="000758E4">
        <w:rPr>
          <w:rFonts w:eastAsia="Calibri"/>
          <w:i/>
          <w:iCs/>
        </w:rPr>
        <w:t xml:space="preserve"> l) care </w:t>
      </w:r>
      <w:proofErr w:type="spellStart"/>
      <w:r w:rsidRPr="000758E4">
        <w:rPr>
          <w:rFonts w:eastAsia="Calibri"/>
          <w:i/>
          <w:iCs/>
        </w:rPr>
        <w:t>va</w:t>
      </w:r>
      <w:proofErr w:type="spellEnd"/>
      <w:r w:rsidRPr="000758E4">
        <w:rPr>
          <w:rFonts w:eastAsia="Calibri"/>
          <w:i/>
          <w:iCs/>
        </w:rPr>
        <w:t xml:space="preserve"> </w:t>
      </w:r>
      <w:proofErr w:type="spellStart"/>
      <w:r w:rsidRPr="000758E4">
        <w:rPr>
          <w:rFonts w:eastAsia="Calibri"/>
          <w:i/>
          <w:iCs/>
        </w:rPr>
        <w:t>avea</w:t>
      </w:r>
      <w:proofErr w:type="spellEnd"/>
      <w:r w:rsidRPr="000758E4">
        <w:rPr>
          <w:rFonts w:eastAsia="Calibri"/>
          <w:i/>
          <w:iCs/>
        </w:rPr>
        <w:t xml:space="preserve"> </w:t>
      </w:r>
      <w:proofErr w:type="spellStart"/>
      <w:r w:rsidRPr="000758E4">
        <w:rPr>
          <w:rFonts w:eastAsia="Calibri"/>
          <w:i/>
          <w:iCs/>
        </w:rPr>
        <w:t>următorul</w:t>
      </w:r>
      <w:proofErr w:type="spellEnd"/>
      <w:r w:rsidRPr="000758E4">
        <w:rPr>
          <w:rFonts w:eastAsia="Calibri"/>
          <w:i/>
          <w:iCs/>
        </w:rPr>
        <w:t xml:space="preserve"> </w:t>
      </w:r>
      <w:proofErr w:type="spellStart"/>
      <w:r w:rsidRPr="000758E4">
        <w:rPr>
          <w:rFonts w:eastAsia="Calibri"/>
          <w:i/>
          <w:iCs/>
        </w:rPr>
        <w:t>conținut</w:t>
      </w:r>
      <w:proofErr w:type="spellEnd"/>
      <w:r w:rsidRPr="000758E4">
        <w:rPr>
          <w:rFonts w:eastAsia="Calibri"/>
          <w:i/>
          <w:iCs/>
        </w:rPr>
        <w:t xml:space="preserve">: </w:t>
      </w:r>
    </w:p>
    <w:p w14:paraId="547AF09D" w14:textId="77777777" w:rsidR="003D4330" w:rsidRPr="000758E4" w:rsidRDefault="003D4330" w:rsidP="003D4330">
      <w:pPr>
        <w:pStyle w:val="ListParagraph"/>
        <w:spacing w:line="360" w:lineRule="auto"/>
        <w:jc w:val="both"/>
        <w:rPr>
          <w:rFonts w:eastAsia="Calibri"/>
          <w:i/>
          <w:iCs/>
        </w:rPr>
      </w:pPr>
      <w:r w:rsidRPr="000758E4">
        <w:rPr>
          <w:rFonts w:eastAsia="Calibri"/>
          <w:i/>
          <w:iCs/>
        </w:rPr>
        <w:t xml:space="preserve">l) </w:t>
      </w:r>
      <w:proofErr w:type="spellStart"/>
      <w:r w:rsidRPr="000758E4">
        <w:rPr>
          <w:rFonts w:eastAsia="Calibri"/>
          <w:i/>
          <w:iCs/>
        </w:rPr>
        <w:t>încheierea</w:t>
      </w:r>
      <w:proofErr w:type="spellEnd"/>
      <w:r w:rsidRPr="000758E4">
        <w:rPr>
          <w:rFonts w:eastAsia="Calibri"/>
          <w:i/>
          <w:iCs/>
        </w:rPr>
        <w:t xml:space="preserve"> </w:t>
      </w:r>
      <w:proofErr w:type="spellStart"/>
      <w:r w:rsidRPr="000758E4">
        <w:rPr>
          <w:rFonts w:eastAsia="Calibri"/>
          <w:i/>
          <w:iCs/>
        </w:rPr>
        <w:t>oricărei</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a </w:t>
      </w:r>
      <w:proofErr w:type="spellStart"/>
      <w:r w:rsidRPr="000758E4">
        <w:rPr>
          <w:rFonts w:eastAsia="Calibri"/>
          <w:i/>
          <w:iCs/>
        </w:rPr>
        <w:t>cărei</w:t>
      </w:r>
      <w:proofErr w:type="spellEnd"/>
      <w:r w:rsidRPr="000758E4">
        <w:rPr>
          <w:rFonts w:eastAsia="Calibri"/>
          <w:i/>
          <w:iCs/>
        </w:rPr>
        <w:t xml:space="preserve">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depășește</w:t>
      </w:r>
      <w:proofErr w:type="spellEnd"/>
      <w:r w:rsidRPr="000758E4">
        <w:rPr>
          <w:rFonts w:eastAsia="Calibri"/>
          <w:i/>
          <w:iCs/>
        </w:rPr>
        <w:t xml:space="preserve"> </w:t>
      </w:r>
      <w:proofErr w:type="spellStart"/>
      <w:r w:rsidRPr="000758E4">
        <w:rPr>
          <w:rFonts w:eastAsia="Calibri"/>
          <w:i/>
          <w:iCs/>
        </w:rPr>
        <w:t>echivalentul</w:t>
      </w:r>
      <w:proofErr w:type="spellEnd"/>
      <w:r w:rsidRPr="000758E4">
        <w:rPr>
          <w:rFonts w:eastAsia="Calibri"/>
          <w:i/>
          <w:iCs/>
        </w:rPr>
        <w:t xml:space="preserve"> in lei a 3.000.000 </w:t>
      </w:r>
      <w:proofErr w:type="gramStart"/>
      <w:r w:rsidRPr="000758E4">
        <w:rPr>
          <w:rFonts w:eastAsia="Calibri"/>
          <w:i/>
          <w:iCs/>
        </w:rPr>
        <w:t>EURO;</w:t>
      </w:r>
      <w:proofErr w:type="gramEnd"/>
      <w:r w:rsidRPr="000758E4">
        <w:rPr>
          <w:rFonts w:eastAsia="Calibri"/>
          <w:i/>
          <w:iCs/>
        </w:rPr>
        <w:t xml:space="preserve">  </w:t>
      </w: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2D8E71FC"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1"/>
          <w:p w14:paraId="0B6D8BB5" w14:textId="77777777" w:rsidR="003D4330" w:rsidRPr="000758E4" w:rsidRDefault="003D4330"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4955BF9"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0F6224A"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31B4E44A"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4CB7A930"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3CE26BB5"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554ACD5A"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03A6C89F" w14:textId="77777777" w:rsidR="003D4330" w:rsidRPr="000758E4" w:rsidRDefault="003D4330" w:rsidP="003D4330">
      <w:pPr>
        <w:jc w:val="both"/>
        <w:rPr>
          <w:rFonts w:eastAsia="Calibri"/>
          <w:b/>
          <w:i/>
          <w:lang w:val="ro-RO"/>
        </w:rPr>
      </w:pPr>
    </w:p>
    <w:p w14:paraId="306B3828" w14:textId="77777777" w:rsidR="003D4330" w:rsidRPr="000758E4" w:rsidRDefault="003D4330" w:rsidP="003D4330">
      <w:pPr>
        <w:jc w:val="both"/>
        <w:rPr>
          <w:rFonts w:eastAsia="Calibri"/>
          <w:b/>
          <w:i/>
          <w:lang w:val="ro-RO"/>
        </w:rPr>
      </w:pPr>
    </w:p>
    <w:p w14:paraId="1C561972" w14:textId="77777777" w:rsidR="003D4330" w:rsidRPr="000758E4" w:rsidRDefault="003D4330" w:rsidP="003D4330">
      <w:pPr>
        <w:pStyle w:val="ListParagraph"/>
        <w:numPr>
          <w:ilvl w:val="0"/>
          <w:numId w:val="4"/>
        </w:numPr>
        <w:spacing w:line="240" w:lineRule="auto"/>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6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2E1AE5C2" w14:textId="77777777" w:rsidR="003D4330" w:rsidRPr="000758E4" w:rsidRDefault="003D4330" w:rsidP="003D4330">
      <w:pPr>
        <w:pStyle w:val="ListParagraph"/>
        <w:rPr>
          <w:rFonts w:eastAsia="Calibri"/>
          <w:i/>
          <w:iCs/>
        </w:rPr>
      </w:pPr>
      <w:bookmarkStart w:id="2" w:name="_Hlk161908387"/>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actualizării</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modificării</w:t>
      </w:r>
      <w:proofErr w:type="spellEnd"/>
      <w:r w:rsidRPr="000758E4">
        <w:rPr>
          <w:rFonts w:eastAsia="Calibri"/>
          <w:i/>
          <w:iCs/>
        </w:rPr>
        <w:t xml:space="preserve"> </w:t>
      </w:r>
      <w:proofErr w:type="spellStart"/>
      <w:r w:rsidRPr="000758E4">
        <w:rPr>
          <w:rFonts w:eastAsia="Calibri"/>
          <w:i/>
          <w:iCs/>
        </w:rPr>
        <w:t>actului</w:t>
      </w:r>
      <w:proofErr w:type="spellEnd"/>
      <w:r w:rsidRPr="000758E4">
        <w:rPr>
          <w:rFonts w:eastAsia="Calibri"/>
          <w:i/>
          <w:iCs/>
        </w:rPr>
        <w:t xml:space="preserve"> </w:t>
      </w:r>
      <w:proofErr w:type="spellStart"/>
      <w:r w:rsidRPr="000758E4">
        <w:rPr>
          <w:rFonts w:eastAsia="Calibri"/>
          <w:i/>
          <w:iCs/>
        </w:rPr>
        <w:t>constitutiv</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cum </w:t>
      </w:r>
      <w:proofErr w:type="spellStart"/>
      <w:r w:rsidRPr="000758E4">
        <w:rPr>
          <w:rFonts w:eastAsia="Calibri"/>
          <w:i/>
          <w:iCs/>
        </w:rPr>
        <w:t>urmează</w:t>
      </w:r>
      <w:proofErr w:type="spellEnd"/>
      <w:r w:rsidRPr="000758E4">
        <w:rPr>
          <w:rFonts w:eastAsia="Calibri"/>
          <w:i/>
          <w:iCs/>
        </w:rPr>
        <w:t>:</w:t>
      </w:r>
    </w:p>
    <w:p w14:paraId="58ED17EB" w14:textId="77777777" w:rsidR="003D4330" w:rsidRPr="000758E4" w:rsidRDefault="003D4330" w:rsidP="003D4330">
      <w:pPr>
        <w:pStyle w:val="ListParagraph"/>
        <w:rPr>
          <w:rFonts w:eastAsia="Calibri"/>
          <w:i/>
          <w:iCs/>
        </w:rPr>
      </w:pPr>
      <w:r w:rsidRPr="000758E4">
        <w:rPr>
          <w:rFonts w:eastAsia="Calibri"/>
          <w:i/>
          <w:iCs/>
        </w:rPr>
        <w:t xml:space="preserve">Art. 14.2,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atribuțiile</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se </w:t>
      </w:r>
      <w:proofErr w:type="spellStart"/>
      <w:r w:rsidRPr="000758E4">
        <w:rPr>
          <w:rFonts w:eastAsia="Calibri"/>
          <w:i/>
          <w:iCs/>
        </w:rPr>
        <w:t>completează</w:t>
      </w:r>
      <w:proofErr w:type="spellEnd"/>
      <w:r w:rsidRPr="000758E4">
        <w:rPr>
          <w:rFonts w:eastAsia="Calibri"/>
          <w:i/>
          <w:iCs/>
        </w:rPr>
        <w:t xml:space="preserve"> cu </w:t>
      </w:r>
      <w:proofErr w:type="spellStart"/>
      <w:r w:rsidRPr="000758E4">
        <w:rPr>
          <w:rFonts w:eastAsia="Calibri"/>
          <w:i/>
          <w:iCs/>
        </w:rPr>
        <w:t>punctul</w:t>
      </w:r>
      <w:proofErr w:type="spellEnd"/>
      <w:r w:rsidRPr="000758E4">
        <w:rPr>
          <w:rFonts w:eastAsia="Calibri"/>
          <w:i/>
          <w:iCs/>
        </w:rPr>
        <w:t xml:space="preserve"> t) care </w:t>
      </w:r>
      <w:proofErr w:type="spellStart"/>
      <w:r w:rsidRPr="000758E4">
        <w:rPr>
          <w:rFonts w:eastAsia="Calibri"/>
          <w:i/>
          <w:iCs/>
        </w:rPr>
        <w:t>va</w:t>
      </w:r>
      <w:proofErr w:type="spellEnd"/>
      <w:r w:rsidRPr="000758E4">
        <w:rPr>
          <w:rFonts w:eastAsia="Calibri"/>
          <w:i/>
          <w:iCs/>
        </w:rPr>
        <w:t xml:space="preserve"> </w:t>
      </w:r>
      <w:proofErr w:type="spellStart"/>
      <w:r w:rsidRPr="000758E4">
        <w:rPr>
          <w:rFonts w:eastAsia="Calibri"/>
          <w:i/>
          <w:iCs/>
        </w:rPr>
        <w:t>avea</w:t>
      </w:r>
      <w:proofErr w:type="spellEnd"/>
      <w:r w:rsidRPr="000758E4">
        <w:rPr>
          <w:rFonts w:eastAsia="Calibri"/>
          <w:i/>
          <w:iCs/>
        </w:rPr>
        <w:t xml:space="preserve"> </w:t>
      </w:r>
      <w:proofErr w:type="spellStart"/>
      <w:r w:rsidRPr="000758E4">
        <w:rPr>
          <w:rFonts w:eastAsia="Calibri"/>
          <w:i/>
          <w:iCs/>
        </w:rPr>
        <w:t>următorul</w:t>
      </w:r>
      <w:proofErr w:type="spellEnd"/>
      <w:r w:rsidRPr="000758E4">
        <w:rPr>
          <w:rFonts w:eastAsia="Calibri"/>
          <w:i/>
          <w:iCs/>
        </w:rPr>
        <w:t xml:space="preserve"> </w:t>
      </w:r>
      <w:proofErr w:type="spellStart"/>
      <w:r w:rsidRPr="000758E4">
        <w:rPr>
          <w:rFonts w:eastAsia="Calibri"/>
          <w:i/>
          <w:iCs/>
        </w:rPr>
        <w:t>conținut</w:t>
      </w:r>
      <w:proofErr w:type="spellEnd"/>
      <w:r w:rsidRPr="000758E4">
        <w:rPr>
          <w:rFonts w:eastAsia="Calibri"/>
          <w:i/>
          <w:iCs/>
        </w:rPr>
        <w:t xml:space="preserve">: </w:t>
      </w:r>
    </w:p>
    <w:p w14:paraId="1ABB8769" w14:textId="77777777" w:rsidR="003D4330" w:rsidRPr="000758E4" w:rsidRDefault="003D4330" w:rsidP="003D4330">
      <w:pPr>
        <w:pStyle w:val="ListParagraph"/>
        <w:rPr>
          <w:rFonts w:eastAsia="Calibri"/>
          <w:i/>
          <w:iCs/>
        </w:rPr>
      </w:pPr>
      <w:r w:rsidRPr="000758E4">
        <w:rPr>
          <w:rFonts w:eastAsia="Calibri"/>
          <w:i/>
          <w:iCs/>
        </w:rPr>
        <w:t xml:space="preserve">t) </w:t>
      </w:r>
      <w:proofErr w:type="spellStart"/>
      <w:r w:rsidRPr="000758E4">
        <w:rPr>
          <w:rFonts w:eastAsia="Calibri"/>
          <w:i/>
          <w:iCs/>
        </w:rPr>
        <w:t>încheierea</w:t>
      </w:r>
      <w:proofErr w:type="spellEnd"/>
      <w:r w:rsidRPr="000758E4">
        <w:rPr>
          <w:rFonts w:eastAsia="Calibri"/>
          <w:i/>
          <w:iCs/>
        </w:rPr>
        <w:t xml:space="preserve"> </w:t>
      </w:r>
      <w:proofErr w:type="spellStart"/>
      <w:r w:rsidRPr="000758E4">
        <w:rPr>
          <w:rFonts w:eastAsia="Calibri"/>
          <w:i/>
          <w:iCs/>
        </w:rPr>
        <w:t>oricărei</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a </w:t>
      </w:r>
      <w:proofErr w:type="spellStart"/>
      <w:r w:rsidRPr="000758E4">
        <w:rPr>
          <w:rFonts w:eastAsia="Calibri"/>
          <w:i/>
          <w:iCs/>
        </w:rPr>
        <w:t>cărei</w:t>
      </w:r>
      <w:proofErr w:type="spellEnd"/>
      <w:r w:rsidRPr="000758E4">
        <w:rPr>
          <w:rFonts w:eastAsia="Calibri"/>
          <w:i/>
          <w:iCs/>
        </w:rPr>
        <w:t xml:space="preserve">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este</w:t>
      </w:r>
      <w:proofErr w:type="spellEnd"/>
      <w:r w:rsidRPr="000758E4">
        <w:rPr>
          <w:rFonts w:eastAsia="Calibri"/>
          <w:i/>
          <w:iCs/>
        </w:rPr>
        <w:t xml:space="preserve"> sub </w:t>
      </w:r>
      <w:proofErr w:type="spellStart"/>
      <w:r w:rsidRPr="000758E4">
        <w:rPr>
          <w:rFonts w:eastAsia="Calibri"/>
          <w:i/>
          <w:iCs/>
        </w:rPr>
        <w:t>echivalentul</w:t>
      </w:r>
      <w:proofErr w:type="spellEnd"/>
      <w:r w:rsidRPr="000758E4">
        <w:rPr>
          <w:rFonts w:eastAsia="Calibri"/>
          <w:i/>
          <w:iCs/>
        </w:rPr>
        <w:t xml:space="preserve"> in lei a 3.000.000 </w:t>
      </w:r>
      <w:proofErr w:type="gramStart"/>
      <w:r w:rsidRPr="000758E4">
        <w:rPr>
          <w:rFonts w:eastAsia="Calibri"/>
          <w:i/>
          <w:iCs/>
        </w:rPr>
        <w:t>EURO;</w:t>
      </w:r>
      <w:proofErr w:type="gramEnd"/>
      <w:r w:rsidRPr="000758E4">
        <w:rPr>
          <w:rFonts w:eastAsia="Calibri"/>
          <w:i/>
          <w:iCs/>
        </w:rPr>
        <w:t xml:space="preserve">  </w:t>
      </w:r>
    </w:p>
    <w:bookmarkEnd w:id="2"/>
    <w:p w14:paraId="27469658" w14:textId="77777777" w:rsidR="003D4330" w:rsidRPr="000758E4" w:rsidRDefault="003D4330" w:rsidP="003D4330">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2C0BAA09"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A028795" w14:textId="77777777" w:rsidR="003D4330" w:rsidRPr="000758E4" w:rsidRDefault="003D4330"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E184243"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3B2C3BA"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34AB7BD2"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5686F1A9"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11F1CACC"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03FDA4E4"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31B9FB96" w14:textId="77777777" w:rsidR="003D4330" w:rsidRPr="000758E4" w:rsidRDefault="003D4330" w:rsidP="003D4330">
      <w:pPr>
        <w:pStyle w:val="ListParagraph"/>
        <w:spacing w:line="360" w:lineRule="auto"/>
        <w:rPr>
          <w:i/>
          <w:iCs/>
          <w:color w:val="000000"/>
        </w:rPr>
      </w:pPr>
    </w:p>
    <w:p w14:paraId="46F56A3B" w14:textId="77777777" w:rsidR="003D4330" w:rsidRPr="000758E4" w:rsidRDefault="003D4330" w:rsidP="003D4330">
      <w:pPr>
        <w:pStyle w:val="ListParagraph"/>
        <w:numPr>
          <w:ilvl w:val="0"/>
          <w:numId w:val="4"/>
        </w:numPr>
        <w:spacing w:line="240" w:lineRule="auto"/>
        <w:jc w:val="both"/>
        <w:rPr>
          <w:rFonts w:eastAsia="Calibri"/>
          <w:b/>
          <w:i/>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7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4FF930E0" w14:textId="77777777" w:rsidR="003D4330" w:rsidRPr="000758E4" w:rsidRDefault="003D4330" w:rsidP="003D4330">
      <w:pPr>
        <w:pStyle w:val="ListParagraph"/>
        <w:jc w:val="both"/>
        <w:rPr>
          <w:rFonts w:eastAsia="Calibri"/>
          <w:i/>
          <w:iCs/>
        </w:rPr>
      </w:pPr>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mandatării</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w:t>
      </w:r>
      <w:proofErr w:type="spellStart"/>
      <w:r w:rsidRPr="000758E4">
        <w:rPr>
          <w:rFonts w:eastAsia="Calibri"/>
          <w:i/>
          <w:iCs/>
        </w:rPr>
        <w:t>sa</w:t>
      </w:r>
      <w:proofErr w:type="spellEnd"/>
      <w:r w:rsidRPr="000758E4">
        <w:rPr>
          <w:rFonts w:eastAsia="Calibri"/>
          <w:i/>
          <w:iCs/>
        </w:rPr>
        <w:t xml:space="preserve"> </w:t>
      </w:r>
      <w:proofErr w:type="spellStart"/>
      <w:r w:rsidRPr="000758E4">
        <w:rPr>
          <w:rFonts w:eastAsia="Calibri"/>
          <w:i/>
          <w:iCs/>
        </w:rPr>
        <w:t>identifice</w:t>
      </w:r>
      <w:proofErr w:type="spellEnd"/>
      <w:r w:rsidRPr="000758E4">
        <w:rPr>
          <w:rFonts w:eastAsia="Calibri"/>
          <w:i/>
          <w:iCs/>
        </w:rPr>
        <w:t xml:space="preserve"> </w:t>
      </w:r>
      <w:proofErr w:type="spellStart"/>
      <w:r w:rsidRPr="000758E4">
        <w:rPr>
          <w:rFonts w:eastAsia="Calibri"/>
          <w:i/>
          <w:iCs/>
        </w:rPr>
        <w:t>oportunitatea</w:t>
      </w:r>
      <w:proofErr w:type="spellEnd"/>
      <w:r w:rsidRPr="000758E4">
        <w:rPr>
          <w:rFonts w:eastAsia="Calibri"/>
          <w:i/>
          <w:iCs/>
        </w:rPr>
        <w:t xml:space="preserve"> </w:t>
      </w:r>
      <w:proofErr w:type="spellStart"/>
      <w:r w:rsidRPr="000758E4">
        <w:rPr>
          <w:rFonts w:eastAsia="Calibri"/>
          <w:i/>
          <w:iCs/>
        </w:rPr>
        <w:t>unor</w:t>
      </w:r>
      <w:proofErr w:type="spellEnd"/>
      <w:r w:rsidRPr="000758E4">
        <w:rPr>
          <w:rFonts w:eastAsia="Calibri"/>
          <w:i/>
          <w:iCs/>
        </w:rPr>
        <w:t xml:space="preserve"> </w:t>
      </w:r>
      <w:proofErr w:type="spellStart"/>
      <w:r w:rsidRPr="000758E4">
        <w:rPr>
          <w:rFonts w:eastAsia="Calibri"/>
          <w:i/>
          <w:iCs/>
        </w:rPr>
        <w:t>noi</w:t>
      </w:r>
      <w:proofErr w:type="spellEnd"/>
      <w:r w:rsidRPr="000758E4">
        <w:rPr>
          <w:rFonts w:eastAsia="Calibri"/>
          <w:i/>
          <w:iCs/>
        </w:rPr>
        <w:t xml:space="preserve"> </w:t>
      </w:r>
      <w:proofErr w:type="spellStart"/>
      <w:r w:rsidRPr="000758E4">
        <w:rPr>
          <w:rFonts w:eastAsia="Calibri"/>
          <w:i/>
          <w:iCs/>
        </w:rPr>
        <w:t>investiții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alte</w:t>
      </w:r>
      <w:proofErr w:type="spellEnd"/>
      <w:r w:rsidRPr="000758E4">
        <w:rPr>
          <w:rFonts w:eastAsia="Calibri"/>
          <w:i/>
          <w:iCs/>
        </w:rPr>
        <w:t xml:space="preserve"> </w:t>
      </w:r>
      <w:proofErr w:type="spellStart"/>
      <w:r w:rsidRPr="000758E4">
        <w:rPr>
          <w:rFonts w:eastAsia="Calibri"/>
          <w:i/>
          <w:iCs/>
        </w:rPr>
        <w:t>societăți</w:t>
      </w:r>
      <w:proofErr w:type="spellEnd"/>
      <w:r w:rsidRPr="000758E4">
        <w:rPr>
          <w:rFonts w:eastAsia="Calibri"/>
          <w:i/>
          <w:iCs/>
        </w:rPr>
        <w:t xml:space="preserve">, </w:t>
      </w:r>
      <w:proofErr w:type="spellStart"/>
      <w:r w:rsidRPr="000758E4">
        <w:rPr>
          <w:rFonts w:eastAsia="Calibri"/>
          <w:i/>
          <w:iCs/>
        </w:rPr>
        <w:t>sa</w:t>
      </w:r>
      <w:proofErr w:type="spellEnd"/>
      <w:r w:rsidRPr="000758E4">
        <w:rPr>
          <w:rFonts w:eastAsia="Calibri"/>
          <w:i/>
          <w:iCs/>
        </w:rPr>
        <w:t xml:space="preserve"> </w:t>
      </w:r>
      <w:proofErr w:type="spellStart"/>
      <w:r w:rsidRPr="000758E4">
        <w:rPr>
          <w:rFonts w:eastAsia="Calibri"/>
          <w:i/>
          <w:iCs/>
        </w:rPr>
        <w:t>negocieze</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să</w:t>
      </w:r>
      <w:proofErr w:type="spellEnd"/>
      <w:r w:rsidRPr="000758E4">
        <w:rPr>
          <w:rFonts w:eastAsia="Calibri"/>
          <w:i/>
          <w:iCs/>
        </w:rPr>
        <w:t xml:space="preserve"> </w:t>
      </w:r>
      <w:proofErr w:type="spellStart"/>
      <w:r w:rsidRPr="000758E4">
        <w:rPr>
          <w:rFonts w:eastAsia="Calibri"/>
          <w:i/>
          <w:iCs/>
        </w:rPr>
        <w:t>încheie</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achiziția</w:t>
      </w:r>
      <w:proofErr w:type="spellEnd"/>
      <w:r w:rsidRPr="000758E4">
        <w:rPr>
          <w:rFonts w:eastAsia="Calibri"/>
          <w:i/>
          <w:iCs/>
        </w:rPr>
        <w:t xml:space="preserve"> de </w:t>
      </w:r>
      <w:proofErr w:type="spellStart"/>
      <w:r w:rsidRPr="000758E4">
        <w:rPr>
          <w:rFonts w:eastAsia="Calibri"/>
          <w:i/>
          <w:iCs/>
        </w:rPr>
        <w:t>participații</w:t>
      </w:r>
      <w:proofErr w:type="spellEnd"/>
      <w:r w:rsidRPr="000758E4">
        <w:rPr>
          <w:rFonts w:eastAsia="Calibri"/>
          <w:i/>
          <w:iCs/>
        </w:rPr>
        <w:t xml:space="preserve"> in </w:t>
      </w:r>
      <w:proofErr w:type="spellStart"/>
      <w:r w:rsidRPr="000758E4">
        <w:rPr>
          <w:rFonts w:eastAsia="Calibri"/>
          <w:i/>
          <w:iCs/>
        </w:rPr>
        <w:t>alte</w:t>
      </w:r>
      <w:proofErr w:type="spellEnd"/>
      <w:r w:rsidRPr="000758E4">
        <w:rPr>
          <w:rFonts w:eastAsia="Calibri"/>
          <w:i/>
          <w:iCs/>
        </w:rPr>
        <w:t xml:space="preserve"> </w:t>
      </w:r>
      <w:proofErr w:type="spellStart"/>
      <w:r w:rsidRPr="000758E4">
        <w:rPr>
          <w:rFonts w:eastAsia="Calibri"/>
          <w:i/>
          <w:iCs/>
        </w:rPr>
        <w:t>societăți</w:t>
      </w:r>
      <w:proofErr w:type="spellEnd"/>
      <w:r w:rsidRPr="000758E4">
        <w:rPr>
          <w:rFonts w:eastAsia="Calibri"/>
          <w:i/>
          <w:iCs/>
        </w:rPr>
        <w:t xml:space="preserve">, precum </w:t>
      </w:r>
      <w:proofErr w:type="spellStart"/>
      <w:r w:rsidRPr="000758E4">
        <w:rPr>
          <w:rFonts w:eastAsia="Calibri"/>
          <w:i/>
          <w:iCs/>
        </w:rPr>
        <w:t>și</w:t>
      </w:r>
      <w:proofErr w:type="spellEnd"/>
      <w:r w:rsidRPr="000758E4">
        <w:rPr>
          <w:rFonts w:eastAsia="Calibri"/>
          <w:i/>
          <w:iCs/>
        </w:rPr>
        <w:t xml:space="preserve"> de </w:t>
      </w:r>
      <w:proofErr w:type="spellStart"/>
      <w:r w:rsidRPr="000758E4">
        <w:rPr>
          <w:rFonts w:eastAsia="Calibri"/>
          <w:i/>
          <w:iCs/>
        </w:rPr>
        <w:t>alte</w:t>
      </w:r>
      <w:proofErr w:type="spellEnd"/>
      <w:r w:rsidRPr="000758E4">
        <w:rPr>
          <w:rFonts w:eastAsia="Calibri"/>
          <w:i/>
          <w:iCs/>
        </w:rPr>
        <w:t xml:space="preserve"> active </w:t>
      </w:r>
      <w:proofErr w:type="spellStart"/>
      <w:r w:rsidRPr="000758E4">
        <w:rPr>
          <w:rFonts w:eastAsia="Calibri"/>
          <w:i/>
          <w:iCs/>
        </w:rPr>
        <w:t>financiare</w:t>
      </w:r>
      <w:proofErr w:type="spellEnd"/>
      <w:r w:rsidRPr="000758E4">
        <w:rPr>
          <w:rFonts w:eastAsia="Calibri"/>
          <w:i/>
          <w:iCs/>
        </w:rPr>
        <w:t xml:space="preserve">, cu </w:t>
      </w:r>
      <w:proofErr w:type="spellStart"/>
      <w:r w:rsidRPr="000758E4">
        <w:rPr>
          <w:rFonts w:eastAsia="Calibri"/>
          <w:i/>
          <w:iCs/>
        </w:rPr>
        <w:t>plata</w:t>
      </w:r>
      <w:proofErr w:type="spellEnd"/>
      <w:r w:rsidRPr="000758E4">
        <w:rPr>
          <w:rFonts w:eastAsia="Calibri"/>
          <w:i/>
          <w:iCs/>
        </w:rPr>
        <w:t xml:space="preserve"> in cash </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acțiuni</w:t>
      </w:r>
      <w:proofErr w:type="spellEnd"/>
      <w:r w:rsidRPr="000758E4">
        <w:rPr>
          <w:rFonts w:eastAsia="Calibri"/>
          <w:i/>
          <w:iCs/>
        </w:rPr>
        <w:t xml:space="preserve"> ale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limita</w:t>
      </w:r>
      <w:proofErr w:type="spellEnd"/>
      <w:r w:rsidRPr="000758E4">
        <w:rPr>
          <w:rFonts w:eastAsia="Calibri"/>
          <w:i/>
          <w:iCs/>
        </w:rPr>
        <w:t xml:space="preserve"> a 30.000.000 lei, </w:t>
      </w:r>
      <w:proofErr w:type="spellStart"/>
      <w:r w:rsidRPr="000758E4">
        <w:rPr>
          <w:rFonts w:eastAsia="Calibri"/>
          <w:i/>
          <w:iCs/>
        </w:rPr>
        <w:t>cumulat</w:t>
      </w:r>
      <w:proofErr w:type="spellEnd"/>
      <w:r w:rsidRPr="000758E4">
        <w:rPr>
          <w:rFonts w:eastAsia="Calibri"/>
          <w:i/>
          <w:iCs/>
        </w:rPr>
        <w:t xml:space="preserve">, </w:t>
      </w:r>
      <w:proofErr w:type="spellStart"/>
      <w:r w:rsidRPr="000758E4">
        <w:rPr>
          <w:rFonts w:eastAsia="Calibri"/>
          <w:i/>
          <w:iCs/>
        </w:rPr>
        <w:t>pana</w:t>
      </w:r>
      <w:proofErr w:type="spellEnd"/>
      <w:r w:rsidRPr="000758E4">
        <w:rPr>
          <w:rFonts w:eastAsia="Calibri"/>
          <w:i/>
          <w:iCs/>
        </w:rPr>
        <w:t xml:space="preserve"> la data de 22.04.2027</w:t>
      </w:r>
    </w:p>
    <w:p w14:paraId="25D4DA3E" w14:textId="77777777" w:rsidR="003D4330" w:rsidRPr="000758E4" w:rsidRDefault="003D4330" w:rsidP="003D4330">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7B8377CD"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1C54055" w14:textId="77777777" w:rsidR="003D4330" w:rsidRPr="000758E4" w:rsidRDefault="003D4330"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741E57B"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60D6909"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692848CF"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7D97E549"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47441E6D"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1B500DA6"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497E0D2F" w14:textId="77777777" w:rsidR="003D4330" w:rsidRPr="000758E4" w:rsidRDefault="003D4330" w:rsidP="003D4330">
      <w:pPr>
        <w:pStyle w:val="ListParagraph"/>
        <w:jc w:val="both"/>
        <w:rPr>
          <w:rFonts w:eastAsia="Calibri"/>
          <w:b/>
          <w:i/>
        </w:rPr>
      </w:pPr>
    </w:p>
    <w:p w14:paraId="03CC91B4" w14:textId="77777777" w:rsidR="003D4330" w:rsidRPr="000758E4" w:rsidRDefault="003D4330" w:rsidP="003D4330">
      <w:pPr>
        <w:pStyle w:val="ListParagraph"/>
        <w:jc w:val="both"/>
        <w:rPr>
          <w:rFonts w:eastAsia="Calibri"/>
          <w:b/>
          <w:i/>
        </w:rPr>
      </w:pPr>
    </w:p>
    <w:p w14:paraId="59FE60C2" w14:textId="77777777" w:rsidR="003D4330" w:rsidRPr="000758E4" w:rsidRDefault="003D4330" w:rsidP="003D4330">
      <w:pPr>
        <w:pStyle w:val="ListParagraph"/>
        <w:numPr>
          <w:ilvl w:val="0"/>
          <w:numId w:val="4"/>
        </w:numPr>
        <w:spacing w:line="240" w:lineRule="auto"/>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8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0ED2DF6D" w14:textId="77777777" w:rsidR="003D4330" w:rsidRPr="000758E4" w:rsidRDefault="003D4330" w:rsidP="003D4330">
      <w:pPr>
        <w:pStyle w:val="ListParagraph"/>
        <w:jc w:val="both"/>
        <w:rPr>
          <w:rFonts w:eastAsia="Calibri"/>
          <w:i/>
          <w:iCs/>
        </w:rPr>
      </w:pPr>
      <w:proofErr w:type="spellStart"/>
      <w:r w:rsidRPr="000758E4">
        <w:rPr>
          <w:rFonts w:eastAsia="Calibri"/>
          <w:i/>
          <w:iCs/>
        </w:rPr>
        <w:t>Împuternicirea</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Dragoș-Octavian Diaconu </w:t>
      </w:r>
      <w:proofErr w:type="spellStart"/>
      <w:r w:rsidRPr="000758E4">
        <w:rPr>
          <w:rFonts w:eastAsia="Calibri"/>
          <w:i/>
          <w:iCs/>
        </w:rPr>
        <w:t>pentru</w:t>
      </w:r>
      <w:proofErr w:type="spellEnd"/>
      <w:r w:rsidRPr="000758E4">
        <w:rPr>
          <w:rFonts w:eastAsia="Calibri"/>
          <w:i/>
          <w:iCs/>
        </w:rPr>
        <w:t xml:space="preserve"> </w:t>
      </w:r>
      <w:proofErr w:type="spellStart"/>
      <w:r w:rsidRPr="000758E4">
        <w:rPr>
          <w:rFonts w:eastAsia="Calibri"/>
          <w:i/>
          <w:iCs/>
        </w:rPr>
        <w:t>semnarea</w:t>
      </w:r>
      <w:proofErr w:type="spellEnd"/>
      <w:r w:rsidRPr="000758E4">
        <w:rPr>
          <w:rFonts w:eastAsia="Calibri"/>
          <w:i/>
          <w:iCs/>
        </w:rPr>
        <w:t xml:space="preserve"> </w:t>
      </w:r>
      <w:proofErr w:type="spellStart"/>
      <w:r w:rsidRPr="000758E4">
        <w:rPr>
          <w:rFonts w:eastAsia="Calibri"/>
          <w:i/>
          <w:iCs/>
        </w:rPr>
        <w:t>hotărârii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numele</w:t>
      </w:r>
      <w:proofErr w:type="spellEnd"/>
      <w:r w:rsidRPr="000758E4">
        <w:rPr>
          <w:rFonts w:eastAsia="Calibri"/>
          <w:i/>
          <w:iCs/>
        </w:rPr>
        <w:t xml:space="preserve"> </w:t>
      </w:r>
      <w:proofErr w:type="spellStart"/>
      <w:r w:rsidRPr="000758E4">
        <w:rPr>
          <w:rFonts w:eastAsia="Calibri"/>
          <w:i/>
          <w:iCs/>
        </w:rPr>
        <w:t>acționarilor</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cu </w:t>
      </w:r>
      <w:proofErr w:type="spellStart"/>
      <w:r w:rsidRPr="000758E4">
        <w:rPr>
          <w:rFonts w:eastAsia="Calibri"/>
          <w:i/>
          <w:iCs/>
        </w:rPr>
        <w:t>drept</w:t>
      </w:r>
      <w:proofErr w:type="spellEnd"/>
      <w:r w:rsidRPr="000758E4">
        <w:rPr>
          <w:rFonts w:eastAsia="Calibri"/>
          <w:i/>
          <w:iCs/>
        </w:rPr>
        <w:t xml:space="preserve"> de </w:t>
      </w:r>
      <w:proofErr w:type="spellStart"/>
      <w:r w:rsidRPr="000758E4">
        <w:rPr>
          <w:rFonts w:eastAsia="Calibri"/>
          <w:i/>
          <w:iCs/>
        </w:rPr>
        <w:t>substituire</w:t>
      </w:r>
      <w:proofErr w:type="spellEnd"/>
      <w:r w:rsidRPr="000758E4">
        <w:rPr>
          <w:rFonts w:eastAsia="Calibri"/>
          <w:i/>
          <w:iCs/>
        </w:rPr>
        <w:t xml:space="preserve">, </w:t>
      </w:r>
      <w:proofErr w:type="spellStart"/>
      <w:r w:rsidRPr="000758E4">
        <w:rPr>
          <w:rFonts w:eastAsia="Calibri"/>
          <w:i/>
          <w:iCs/>
        </w:rPr>
        <w:t>pentru</w:t>
      </w:r>
      <w:proofErr w:type="spellEnd"/>
      <w:r w:rsidRPr="000758E4">
        <w:rPr>
          <w:rFonts w:eastAsia="Calibri"/>
          <w:i/>
          <w:iCs/>
        </w:rPr>
        <w:t xml:space="preserve"> </w:t>
      </w:r>
      <w:proofErr w:type="spellStart"/>
      <w:r w:rsidRPr="000758E4">
        <w:rPr>
          <w:rFonts w:eastAsia="Calibri"/>
          <w:i/>
          <w:iCs/>
        </w:rPr>
        <w:t>efectuarea</w:t>
      </w:r>
      <w:proofErr w:type="spellEnd"/>
      <w:r w:rsidRPr="000758E4">
        <w:rPr>
          <w:rFonts w:eastAsia="Calibri"/>
          <w:i/>
          <w:iCs/>
        </w:rPr>
        <w:t xml:space="preserve"> </w:t>
      </w:r>
      <w:proofErr w:type="spellStart"/>
      <w:r w:rsidRPr="000758E4">
        <w:rPr>
          <w:rFonts w:eastAsia="Calibri"/>
          <w:i/>
          <w:iCs/>
        </w:rPr>
        <w:t>tuturor</w:t>
      </w:r>
      <w:proofErr w:type="spellEnd"/>
      <w:r w:rsidRPr="000758E4">
        <w:rPr>
          <w:rFonts w:eastAsia="Calibri"/>
          <w:i/>
          <w:iCs/>
        </w:rPr>
        <w:t xml:space="preserve"> </w:t>
      </w:r>
      <w:proofErr w:type="spellStart"/>
      <w:r w:rsidRPr="000758E4">
        <w:rPr>
          <w:rFonts w:eastAsia="Calibri"/>
          <w:i/>
          <w:iCs/>
        </w:rPr>
        <w:t>formalităților</w:t>
      </w:r>
      <w:proofErr w:type="spellEnd"/>
      <w:r w:rsidRPr="000758E4">
        <w:rPr>
          <w:rFonts w:eastAsia="Calibri"/>
          <w:i/>
          <w:iCs/>
        </w:rPr>
        <w:t xml:space="preserve"> </w:t>
      </w:r>
      <w:proofErr w:type="spellStart"/>
      <w:r w:rsidRPr="000758E4">
        <w:rPr>
          <w:rFonts w:eastAsia="Calibri"/>
          <w:i/>
          <w:iCs/>
        </w:rPr>
        <w:t>necesare</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scopul</w:t>
      </w:r>
      <w:proofErr w:type="spellEnd"/>
      <w:r w:rsidRPr="000758E4">
        <w:rPr>
          <w:rFonts w:eastAsia="Calibri"/>
          <w:i/>
          <w:iCs/>
        </w:rPr>
        <w:t xml:space="preserve"> </w:t>
      </w:r>
      <w:proofErr w:type="spellStart"/>
      <w:r w:rsidRPr="000758E4">
        <w:rPr>
          <w:rFonts w:eastAsia="Calibri"/>
          <w:i/>
          <w:iCs/>
        </w:rPr>
        <w:t>implementării</w:t>
      </w:r>
      <w:proofErr w:type="spellEnd"/>
      <w:r w:rsidRPr="000758E4">
        <w:rPr>
          <w:rFonts w:eastAsia="Calibri"/>
          <w:i/>
          <w:iCs/>
        </w:rPr>
        <w:t xml:space="preserve">, </w:t>
      </w:r>
      <w:proofErr w:type="spellStart"/>
      <w:r w:rsidRPr="000758E4">
        <w:rPr>
          <w:rFonts w:eastAsia="Calibri"/>
          <w:i/>
          <w:iCs/>
        </w:rPr>
        <w:t>depunerii</w:t>
      </w:r>
      <w:proofErr w:type="spellEnd"/>
      <w:r w:rsidRPr="000758E4">
        <w:rPr>
          <w:rFonts w:eastAsia="Calibri"/>
          <w:i/>
          <w:iCs/>
        </w:rPr>
        <w:t xml:space="preserve">, </w:t>
      </w:r>
      <w:proofErr w:type="spellStart"/>
      <w:r w:rsidRPr="000758E4">
        <w:rPr>
          <w:rFonts w:eastAsia="Calibri"/>
          <w:i/>
          <w:iCs/>
        </w:rPr>
        <w:t>înregistrării</w:t>
      </w:r>
      <w:proofErr w:type="spellEnd"/>
      <w:r w:rsidRPr="000758E4">
        <w:rPr>
          <w:rFonts w:eastAsia="Calibri"/>
          <w:i/>
          <w:iCs/>
        </w:rPr>
        <w:t xml:space="preserve">, </w:t>
      </w:r>
      <w:proofErr w:type="spellStart"/>
      <w:r w:rsidRPr="000758E4">
        <w:rPr>
          <w:rFonts w:eastAsia="Calibri"/>
          <w:i/>
          <w:iCs/>
        </w:rPr>
        <w:t>publicării</w:t>
      </w:r>
      <w:proofErr w:type="spellEnd"/>
      <w:r w:rsidRPr="000758E4">
        <w:rPr>
          <w:rFonts w:eastAsia="Calibri"/>
          <w:i/>
          <w:iCs/>
        </w:rPr>
        <w:t xml:space="preserve"> </w:t>
      </w:r>
      <w:proofErr w:type="spellStart"/>
      <w:r w:rsidRPr="000758E4">
        <w:rPr>
          <w:rFonts w:eastAsia="Calibri"/>
          <w:i/>
          <w:iCs/>
        </w:rPr>
        <w:t>hotărârii</w:t>
      </w:r>
      <w:proofErr w:type="spellEnd"/>
      <w:r w:rsidRPr="000758E4">
        <w:rPr>
          <w:rFonts w:eastAsia="Calibri"/>
          <w:i/>
          <w:iCs/>
        </w:rPr>
        <w:t xml:space="preserve"> AGEA </w:t>
      </w:r>
      <w:proofErr w:type="spellStart"/>
      <w:r w:rsidRPr="000758E4">
        <w:rPr>
          <w:rFonts w:eastAsia="Calibri"/>
          <w:i/>
          <w:iCs/>
        </w:rPr>
        <w:t>și</w:t>
      </w:r>
      <w:proofErr w:type="spellEnd"/>
      <w:r w:rsidRPr="000758E4">
        <w:rPr>
          <w:rFonts w:eastAsia="Calibri"/>
          <w:i/>
          <w:iCs/>
        </w:rPr>
        <w:t>/</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operațiunilor</w:t>
      </w:r>
      <w:proofErr w:type="spellEnd"/>
      <w:r w:rsidRPr="000758E4">
        <w:rPr>
          <w:rFonts w:eastAsia="Calibri"/>
          <w:i/>
          <w:iCs/>
        </w:rPr>
        <w:t xml:space="preserve"> </w:t>
      </w:r>
      <w:proofErr w:type="spellStart"/>
      <w:r w:rsidRPr="000758E4">
        <w:rPr>
          <w:rFonts w:eastAsia="Calibri"/>
          <w:i/>
          <w:iCs/>
        </w:rPr>
        <w:t>aprobate</w:t>
      </w:r>
      <w:proofErr w:type="spellEnd"/>
      <w:r w:rsidRPr="000758E4">
        <w:rPr>
          <w:rFonts w:eastAsia="Calibri"/>
          <w:i/>
          <w:iCs/>
        </w:rPr>
        <w:t xml:space="preserve"> </w:t>
      </w:r>
      <w:proofErr w:type="spellStart"/>
      <w:r w:rsidRPr="000758E4">
        <w:rPr>
          <w:rFonts w:eastAsia="Calibri"/>
          <w:i/>
          <w:iCs/>
        </w:rPr>
        <w:t>prin</w:t>
      </w:r>
      <w:proofErr w:type="spellEnd"/>
      <w:r w:rsidRPr="000758E4">
        <w:rPr>
          <w:rFonts w:eastAsia="Calibri"/>
          <w:i/>
          <w:iCs/>
        </w:rPr>
        <w:t xml:space="preserve"> </w:t>
      </w:r>
      <w:proofErr w:type="spellStart"/>
      <w:r w:rsidRPr="000758E4">
        <w:rPr>
          <w:rFonts w:eastAsia="Calibri"/>
          <w:i/>
          <w:iCs/>
        </w:rPr>
        <w:t>aceasta</w:t>
      </w:r>
      <w:proofErr w:type="spellEnd"/>
      <w:r w:rsidRPr="000758E4">
        <w:rPr>
          <w:rFonts w:eastAsia="Calibri"/>
          <w:i/>
          <w:iCs/>
        </w:rPr>
        <w:t xml:space="preserve">, </w:t>
      </w:r>
      <w:proofErr w:type="spellStart"/>
      <w:r w:rsidRPr="000758E4">
        <w:rPr>
          <w:rFonts w:eastAsia="Calibri"/>
          <w:i/>
          <w:iCs/>
        </w:rPr>
        <w:t>inclusiv</w:t>
      </w:r>
      <w:proofErr w:type="spellEnd"/>
      <w:r w:rsidRPr="000758E4">
        <w:rPr>
          <w:rFonts w:eastAsia="Calibri"/>
          <w:i/>
          <w:iCs/>
        </w:rPr>
        <w:t xml:space="preserve"> </w:t>
      </w:r>
      <w:proofErr w:type="spellStart"/>
      <w:r w:rsidRPr="000758E4">
        <w:rPr>
          <w:rFonts w:eastAsia="Calibri"/>
          <w:i/>
          <w:iCs/>
        </w:rPr>
        <w:t>reprezentarea</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fața</w:t>
      </w:r>
      <w:proofErr w:type="spellEnd"/>
      <w:r w:rsidRPr="000758E4">
        <w:rPr>
          <w:rFonts w:eastAsia="Calibri"/>
          <w:i/>
          <w:iCs/>
        </w:rPr>
        <w:t xml:space="preserve"> </w:t>
      </w:r>
      <w:proofErr w:type="spellStart"/>
      <w:r w:rsidRPr="000758E4">
        <w:rPr>
          <w:rFonts w:eastAsia="Calibri"/>
          <w:i/>
          <w:iCs/>
        </w:rPr>
        <w:t>oricăror</w:t>
      </w:r>
      <w:proofErr w:type="spellEnd"/>
      <w:r w:rsidRPr="000758E4">
        <w:rPr>
          <w:rFonts w:eastAsia="Calibri"/>
          <w:i/>
          <w:iCs/>
        </w:rPr>
        <w:t xml:space="preserve"> </w:t>
      </w:r>
      <w:proofErr w:type="spellStart"/>
      <w:r w:rsidRPr="000758E4">
        <w:rPr>
          <w:rFonts w:eastAsia="Calibri"/>
          <w:i/>
          <w:iCs/>
        </w:rPr>
        <w:t>autorități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acest</w:t>
      </w:r>
      <w:proofErr w:type="spellEnd"/>
      <w:r w:rsidRPr="000758E4">
        <w:rPr>
          <w:rFonts w:eastAsia="Calibri"/>
          <w:i/>
          <w:iCs/>
        </w:rPr>
        <w:t xml:space="preserve"> scop.</w:t>
      </w:r>
    </w:p>
    <w:p w14:paraId="4AD2101F" w14:textId="77777777" w:rsidR="003D4330" w:rsidRPr="000758E4" w:rsidRDefault="003D4330" w:rsidP="003D4330">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3D4330" w:rsidRPr="000758E4" w14:paraId="727C1D01"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7C13F96" w14:textId="77777777" w:rsidR="003D4330" w:rsidRPr="000758E4" w:rsidRDefault="003D4330"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BB164E3" w14:textId="77777777" w:rsidR="003D4330" w:rsidRPr="000758E4" w:rsidRDefault="003D4330"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F783AFE" w14:textId="77777777" w:rsidR="003D4330" w:rsidRPr="000758E4" w:rsidRDefault="003D4330" w:rsidP="00346EF7">
            <w:pPr>
              <w:spacing w:line="240" w:lineRule="auto"/>
              <w:jc w:val="both"/>
              <w:rPr>
                <w:rFonts w:eastAsia="Times New Roman"/>
                <w:lang w:val="ro-RO"/>
              </w:rPr>
            </w:pPr>
            <w:r w:rsidRPr="000758E4">
              <w:rPr>
                <w:rFonts w:eastAsia="Calibri"/>
                <w:lang w:val="ro-RO"/>
              </w:rPr>
              <w:t> ABȚINERE</w:t>
            </w:r>
          </w:p>
        </w:tc>
      </w:tr>
      <w:tr w:rsidR="003D4330" w:rsidRPr="000758E4" w14:paraId="16CD2AA9"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1E719D96"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07B73E77"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1BE40CD6" w14:textId="77777777" w:rsidR="003D4330" w:rsidRPr="000758E4" w:rsidRDefault="003D4330" w:rsidP="00346EF7">
            <w:pPr>
              <w:spacing w:line="240" w:lineRule="auto"/>
              <w:jc w:val="both"/>
              <w:rPr>
                <w:rFonts w:eastAsia="Times New Roman"/>
                <w:lang w:val="ro-RO"/>
              </w:rPr>
            </w:pPr>
            <w:r w:rsidRPr="000758E4">
              <w:rPr>
                <w:rFonts w:eastAsia="Calibri"/>
                <w:lang w:val="ro-RO"/>
              </w:rPr>
              <w:t> </w:t>
            </w:r>
          </w:p>
        </w:tc>
      </w:tr>
    </w:tbl>
    <w:p w14:paraId="57EA62B8" w14:textId="77777777" w:rsidR="003D4330" w:rsidRPr="000758E4" w:rsidRDefault="003D4330" w:rsidP="003D4330">
      <w:pPr>
        <w:jc w:val="both"/>
        <w:rPr>
          <w:rFonts w:eastAsia="Calibri"/>
          <w:b/>
          <w:i/>
          <w:lang w:val="ro-RO"/>
        </w:rPr>
      </w:pPr>
    </w:p>
    <w:p w14:paraId="55DA1811" w14:textId="77777777" w:rsidR="003D4330" w:rsidRPr="000758E4" w:rsidRDefault="003D4330" w:rsidP="003D4330">
      <w:pPr>
        <w:spacing w:line="240" w:lineRule="auto"/>
        <w:jc w:val="both"/>
        <w:rPr>
          <w:rFonts w:eastAsia="Calibri"/>
          <w:i/>
          <w:lang w:val="ro-RO"/>
        </w:rPr>
      </w:pPr>
    </w:p>
    <w:p w14:paraId="2ADA1B3E" w14:textId="77777777" w:rsidR="003D4330" w:rsidRPr="000758E4" w:rsidRDefault="003D4330" w:rsidP="003D4330">
      <w:pPr>
        <w:spacing w:line="240" w:lineRule="auto"/>
        <w:jc w:val="both"/>
        <w:rPr>
          <w:rFonts w:eastAsia="Times New Roman"/>
          <w:lang w:val="ro-RO"/>
        </w:rPr>
      </w:pPr>
      <w:r w:rsidRPr="000758E4">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0758E4">
        <w:rPr>
          <w:rFonts w:eastAsia="Calibri"/>
          <w:lang w:val="ro-RO"/>
        </w:rPr>
        <w:t xml:space="preserve">. </w:t>
      </w:r>
    </w:p>
    <w:p w14:paraId="1C629220" w14:textId="77AC05A5" w:rsidR="003402D4" w:rsidRPr="00AF4C5F" w:rsidRDefault="003402D4" w:rsidP="003402D4">
      <w:pPr>
        <w:spacing w:line="240" w:lineRule="auto"/>
        <w:jc w:val="both"/>
        <w:rPr>
          <w:rFonts w:eastAsia="Times New Roman"/>
          <w:lang w:val="ro-RO"/>
        </w:rPr>
      </w:pPr>
      <w:r w:rsidRPr="00AF4C5F">
        <w:rPr>
          <w:rFonts w:eastAsia="Calibri"/>
          <w:lang w:val="ro-RO"/>
        </w:rPr>
        <w:t xml:space="preserve">. </w:t>
      </w:r>
    </w:p>
    <w:p w14:paraId="1CDF0509" w14:textId="77777777" w:rsidR="00B431AD" w:rsidRPr="003402D4" w:rsidRDefault="00B431AD">
      <w:pPr>
        <w:spacing w:line="240" w:lineRule="auto"/>
        <w:jc w:val="both"/>
        <w:rPr>
          <w:rFonts w:eastAsia="Calibri"/>
          <w:lang w:val="ro-RO"/>
        </w:rPr>
      </w:pPr>
    </w:p>
    <w:p w14:paraId="46C9BE9E" w14:textId="77777777" w:rsidR="003402D4" w:rsidRPr="003402D4" w:rsidRDefault="003402D4" w:rsidP="003402D4">
      <w:pPr>
        <w:spacing w:line="240" w:lineRule="auto"/>
        <w:jc w:val="both"/>
        <w:rPr>
          <w:rFonts w:eastAsia="Calibri"/>
          <w:b/>
          <w:bCs/>
          <w:lang w:val="ro-RO"/>
        </w:rPr>
      </w:pPr>
      <w:r w:rsidRPr="003402D4">
        <w:rPr>
          <w:rFonts w:eastAsia="Calibri"/>
          <w:b/>
          <w:bCs/>
          <w:lang w:val="ro-RO"/>
        </w:rPr>
        <w:t>Buletinul de vot prin corespondență se va transmite, prin poștă sau electronic conform procedurii de mai jos:</w:t>
      </w:r>
    </w:p>
    <w:p w14:paraId="44A27DBA" w14:textId="29D074D0" w:rsidR="003402D4" w:rsidRPr="003402D4" w:rsidRDefault="003402D4" w:rsidP="003402D4">
      <w:pPr>
        <w:spacing w:line="240" w:lineRule="auto"/>
        <w:ind w:left="709"/>
        <w:jc w:val="both"/>
        <w:rPr>
          <w:rFonts w:eastAsia="Calibri"/>
          <w:b/>
          <w:bCs/>
          <w:lang w:val="ro-RO"/>
        </w:rPr>
      </w:pPr>
      <w:r w:rsidRPr="003402D4">
        <w:rPr>
          <w:rFonts w:eastAsia="Calibri"/>
          <w:b/>
          <w:bCs/>
          <w:lang w:val="ro-RO"/>
        </w:rPr>
        <w:t>-</w:t>
      </w:r>
      <w:r w:rsidRPr="003402D4">
        <w:rPr>
          <w:rFonts w:eastAsia="Calibri"/>
          <w:b/>
          <w:bCs/>
          <w:lang w:val="ro-RO"/>
        </w:rPr>
        <w:tab/>
        <w:t>Acționarii vor completa, semna și transmite, pentru a fi înregistrat la Societate cu cel puțin 48 ore înaintea ședinței AG</w:t>
      </w:r>
      <w:r>
        <w:rPr>
          <w:rFonts w:eastAsia="Calibri"/>
          <w:b/>
          <w:bCs/>
          <w:lang w:val="ro-RO"/>
        </w:rPr>
        <w:t>E</w:t>
      </w:r>
      <w:r w:rsidRPr="003402D4">
        <w:rPr>
          <w:rFonts w:eastAsia="Calibri"/>
          <w:b/>
          <w:bCs/>
          <w:lang w:val="ro-RO"/>
        </w:rPr>
        <w:t>A, respectiv până pe 21 aprilie ora 1</w:t>
      </w:r>
      <w:r>
        <w:rPr>
          <w:rFonts w:eastAsia="Calibri"/>
          <w:b/>
          <w:bCs/>
          <w:lang w:val="ro-RO"/>
        </w:rPr>
        <w:t>7</w:t>
      </w:r>
      <w:r w:rsidRPr="003402D4">
        <w:rPr>
          <w:rFonts w:eastAsia="Calibri"/>
          <w:b/>
          <w:bCs/>
          <w:lang w:val="ro-RO"/>
        </w:rPr>
        <w:t xml:space="preserve">:00 (ora României), formularul de vot prin corespondență pus la dispoziție în format fizic, la sediul societății, pe pagina de internet a societății. </w:t>
      </w:r>
    </w:p>
    <w:p w14:paraId="28BE299B" w14:textId="77777777" w:rsidR="003402D4" w:rsidRPr="003402D4" w:rsidRDefault="003402D4" w:rsidP="003402D4">
      <w:pPr>
        <w:spacing w:line="240" w:lineRule="auto"/>
        <w:ind w:left="709"/>
        <w:jc w:val="both"/>
        <w:rPr>
          <w:rFonts w:eastAsia="Calibri"/>
          <w:b/>
          <w:bCs/>
          <w:lang w:val="ro-RO"/>
        </w:rPr>
      </w:pPr>
      <w:r w:rsidRPr="003402D4">
        <w:rPr>
          <w:rFonts w:eastAsia="Calibri"/>
          <w:b/>
          <w:bCs/>
          <w:lang w:val="ro-RO"/>
        </w:rPr>
        <w:t>-</w:t>
      </w:r>
      <w:r w:rsidRPr="003402D4">
        <w:rPr>
          <w:rFonts w:eastAsia="Calibri"/>
          <w:b/>
          <w:bCs/>
          <w:lang w:val="ro-RO"/>
        </w:rPr>
        <w:tab/>
        <w:t xml:space="preserve">Formularele pe suport de hârtie vor fi trimise în plic închis la sediul societății din mun. București, Sector 1, Park Avenue Business Center aflat in Str. Emanoil Porumbaru Nr. 93 - 95, Etaj 1, menționându-se pe plic în clar și cu majuscule, „VOT PRIN CORESPONDENTA PENTRU ADUNAREA GENERALĂ ORDINARĂ A ACTIONARILOR DIN DATA DE 23.04.2024” sau „VOT PRIN CORESPONDENTA PENTRU ADUNAREA GENERALĂ EXTRAORDINARĂ A ACȚIONARILOR DIN DATA DE 23.04.2024”. </w:t>
      </w:r>
    </w:p>
    <w:p w14:paraId="32D0F2F3" w14:textId="224EDB67" w:rsidR="00B431AD" w:rsidRPr="003402D4" w:rsidRDefault="003402D4" w:rsidP="003402D4">
      <w:pPr>
        <w:spacing w:line="240" w:lineRule="auto"/>
        <w:ind w:left="709"/>
        <w:jc w:val="both"/>
        <w:rPr>
          <w:rFonts w:eastAsia="Calibri"/>
          <w:b/>
          <w:bCs/>
          <w:lang w:val="ro-RO"/>
        </w:rPr>
      </w:pPr>
      <w:r w:rsidRPr="003402D4">
        <w:rPr>
          <w:rFonts w:eastAsia="Calibri"/>
          <w:b/>
          <w:bCs/>
          <w:lang w:val="ro-RO"/>
        </w:rPr>
        <w:t>-</w:t>
      </w:r>
      <w:r w:rsidRPr="003402D4">
        <w:rPr>
          <w:rFonts w:eastAsia="Calibri"/>
          <w:b/>
          <w:bCs/>
          <w:lang w:val="ro-RO"/>
        </w:rPr>
        <w:tab/>
        <w:t>Ele pot fi transmise și prin e-mail la adresa investors@arcticstream.ro cu aceeași mențiune la „subiectul” mesajului electronic , dar alegerea acestei metode presupune folosirea semnăturii electronice extinse încorporată conform Legii nr. 455/2001 privind semnătura electronică</w:t>
      </w:r>
      <w:r w:rsidR="003B65E6" w:rsidRPr="003402D4">
        <w:rPr>
          <w:rFonts w:eastAsia="Calibri"/>
          <w:b/>
          <w:bCs/>
          <w:lang w:val="ro-RO"/>
        </w:rPr>
        <w:t xml:space="preserve">. </w:t>
      </w:r>
    </w:p>
    <w:p w14:paraId="15053576" w14:textId="77777777" w:rsidR="00B431AD" w:rsidRPr="003402D4" w:rsidRDefault="00B431AD">
      <w:pPr>
        <w:spacing w:line="240" w:lineRule="auto"/>
        <w:rPr>
          <w:rFonts w:eastAsia="Calibri"/>
          <w:lang w:val="ro-RO"/>
        </w:rPr>
      </w:pPr>
    </w:p>
    <w:p w14:paraId="22CFE3B7" w14:textId="38787664" w:rsidR="00954692" w:rsidRDefault="003402D4" w:rsidP="00954692">
      <w:pPr>
        <w:spacing w:line="240" w:lineRule="auto"/>
        <w:jc w:val="both"/>
        <w:rPr>
          <w:rFonts w:eastAsia="Calibri"/>
          <w:lang w:val="ro-RO"/>
        </w:rPr>
      </w:pPr>
      <w:r w:rsidRPr="001F0A6D">
        <w:rPr>
          <w:rFonts w:eastAsia="Calibri"/>
          <w:lang w:val="ro-RO"/>
        </w:rPr>
        <w:t xml:space="preserve">Anexez prezentului buletin de vot </w:t>
      </w:r>
      <w:bookmarkStart w:id="3" w:name="_Hlk92452180"/>
      <w:r w:rsidRPr="001F0A6D">
        <w:rPr>
          <w:rFonts w:eastAsia="Calibri"/>
          <w:lang w:val="ro-RO"/>
        </w:rPr>
        <w:t xml:space="preserve">copia </w:t>
      </w:r>
      <w:bookmarkStart w:id="4" w:name="_Hlk92451808"/>
      <w:r w:rsidRPr="001F0A6D">
        <w:rPr>
          <w:rFonts w:eastAsia="Calibri"/>
          <w:lang w:val="ro-RO"/>
        </w:rPr>
        <w:t>certificatului de înregistrare, precum și actului de identitate al reprezentantului legal (</w:t>
      </w:r>
      <w:r w:rsidRPr="001F0A6D">
        <w:rPr>
          <w:rFonts w:eastAsia="Calibri"/>
          <w:i/>
          <w:iCs/>
          <w:lang w:val="ro-RO"/>
        </w:rPr>
        <w:t>BI sau CI pentru cetățenii români, sau paşaport, permis de şedere pentru cetățenii străini</w:t>
      </w:r>
      <w:r w:rsidRPr="001F0A6D">
        <w:rPr>
          <w:rFonts w:eastAsia="Calibri"/>
          <w:lang w:val="ro-RO"/>
        </w:rPr>
        <w:t xml:space="preserve">) </w:t>
      </w:r>
      <w:bookmarkEnd w:id="3"/>
      <w:r w:rsidRPr="001F0A6D">
        <w:rPr>
          <w:rFonts w:eastAsia="Calibri"/>
          <w:lang w:val="ro-RO"/>
        </w:rPr>
        <w:t>care să permită identificarea subscrisei în registrul acționarilor ARCTIC STREAM  S.A., la data de referință (</w:t>
      </w:r>
      <w:r w:rsidRPr="001F0A6D">
        <w:rPr>
          <w:rFonts w:eastAsia="Calibri"/>
          <w:b/>
          <w:i/>
          <w:lang w:val="ro-RO"/>
        </w:rPr>
        <w:t>1</w:t>
      </w:r>
      <w:r>
        <w:rPr>
          <w:rFonts w:eastAsia="Calibri"/>
          <w:b/>
          <w:i/>
          <w:lang w:val="ro-RO"/>
        </w:rPr>
        <w:t>2</w:t>
      </w:r>
      <w:r w:rsidRPr="001F0A6D">
        <w:rPr>
          <w:rFonts w:eastAsia="Calibri"/>
          <w:b/>
          <w:i/>
          <w:lang w:val="ro-RO"/>
        </w:rPr>
        <w:t>.04.202</w:t>
      </w:r>
      <w:r>
        <w:rPr>
          <w:rFonts w:eastAsia="Calibri"/>
          <w:b/>
          <w:i/>
          <w:lang w:val="ro-RO"/>
        </w:rPr>
        <w:t>4</w:t>
      </w:r>
      <w:r w:rsidRPr="001F0A6D">
        <w:rPr>
          <w:rFonts w:eastAsia="Calibri"/>
          <w:lang w:val="ro-RO"/>
        </w:rPr>
        <w:t>), eliberat de Depozitarul Central S.A., împreună cu dovada calității de reprezentant legal</w:t>
      </w:r>
      <w:bookmarkEnd w:id="4"/>
      <w:r w:rsidR="00954692" w:rsidRPr="003402D4">
        <w:rPr>
          <w:rFonts w:eastAsia="Calibri"/>
          <w:lang w:val="ro-RO"/>
        </w:rPr>
        <w:t>.</w:t>
      </w:r>
    </w:p>
    <w:p w14:paraId="29EEDE42" w14:textId="77777777" w:rsidR="003D4330" w:rsidRPr="003402D4" w:rsidRDefault="003D4330" w:rsidP="00954692">
      <w:pPr>
        <w:spacing w:line="240" w:lineRule="auto"/>
        <w:jc w:val="both"/>
        <w:rPr>
          <w:rFonts w:eastAsia="Times New Roman"/>
          <w:lang w:val="ro-RO"/>
        </w:rPr>
      </w:pPr>
    </w:p>
    <w:p w14:paraId="5F4871B6" w14:textId="77777777" w:rsidR="00B431AD" w:rsidRPr="003402D4" w:rsidRDefault="00B431AD">
      <w:pPr>
        <w:spacing w:line="240" w:lineRule="auto"/>
        <w:jc w:val="both"/>
        <w:rPr>
          <w:rFonts w:eastAsia="Calibri"/>
          <w:lang w:val="ro-RO"/>
        </w:rPr>
      </w:pPr>
    </w:p>
    <w:p w14:paraId="793F460E" w14:textId="723B2BA9" w:rsidR="00B431AD" w:rsidRPr="003402D4" w:rsidRDefault="00341EE7">
      <w:pPr>
        <w:spacing w:line="240" w:lineRule="auto"/>
        <w:rPr>
          <w:rFonts w:eastAsia="Calibri"/>
          <w:lang w:val="ro-RO"/>
        </w:rPr>
      </w:pPr>
      <w:r w:rsidRPr="003402D4">
        <w:rPr>
          <w:rFonts w:eastAsia="Calibri"/>
          <w:lang w:val="ro-RO"/>
        </w:rPr>
        <w:t xml:space="preserve">Data buletinului de vot prin </w:t>
      </w:r>
      <w:r w:rsidR="00954692" w:rsidRPr="003402D4">
        <w:rPr>
          <w:rFonts w:eastAsia="Calibri"/>
          <w:lang w:val="ro-RO"/>
        </w:rPr>
        <w:t>corespondență</w:t>
      </w:r>
      <w:r w:rsidRPr="003402D4">
        <w:rPr>
          <w:rFonts w:eastAsia="Calibri"/>
          <w:lang w:val="ro-RO"/>
        </w:rPr>
        <w:t>: [______________]</w:t>
      </w:r>
    </w:p>
    <w:p w14:paraId="0B6F795B" w14:textId="77777777" w:rsidR="00B431AD" w:rsidRPr="003402D4" w:rsidRDefault="00B431AD">
      <w:pPr>
        <w:spacing w:line="240" w:lineRule="auto"/>
        <w:rPr>
          <w:rFonts w:eastAsia="Calibri"/>
          <w:lang w:val="ro-RO"/>
        </w:rPr>
      </w:pPr>
    </w:p>
    <w:p w14:paraId="3E3EB517" w14:textId="77777777" w:rsidR="00954692" w:rsidRPr="003402D4" w:rsidRDefault="00954692" w:rsidP="00954692">
      <w:pPr>
        <w:spacing w:line="240" w:lineRule="auto"/>
        <w:rPr>
          <w:rFonts w:eastAsia="Times New Roman"/>
          <w:lang w:val="ro-RO"/>
        </w:rPr>
      </w:pPr>
      <w:r w:rsidRPr="003402D4">
        <w:rPr>
          <w:rFonts w:eastAsia="Calibri"/>
          <w:lang w:val="ro-RO"/>
        </w:rPr>
        <w:t>Denumirea: [_________________________________________]</w:t>
      </w:r>
    </w:p>
    <w:p w14:paraId="06B619C9" w14:textId="77777777" w:rsidR="00954692" w:rsidRPr="003402D4" w:rsidRDefault="00954692" w:rsidP="00954692">
      <w:pPr>
        <w:spacing w:line="240" w:lineRule="auto"/>
        <w:jc w:val="both"/>
        <w:rPr>
          <w:rFonts w:eastAsia="Calibri"/>
          <w:i/>
          <w:lang w:val="ro-RO"/>
        </w:rPr>
      </w:pPr>
      <w:r w:rsidRPr="003402D4">
        <w:rPr>
          <w:rFonts w:eastAsia="Calibri"/>
          <w:i/>
          <w:lang w:val="ro-RO"/>
        </w:rPr>
        <w:t>(Se va completa cu denumirea acționarului persoană juridică, în clar, cu majuscule)</w:t>
      </w:r>
    </w:p>
    <w:p w14:paraId="1307F31D" w14:textId="77777777" w:rsidR="00954692" w:rsidRPr="003402D4" w:rsidRDefault="00954692" w:rsidP="00954692">
      <w:pPr>
        <w:spacing w:line="240" w:lineRule="auto"/>
        <w:jc w:val="both"/>
        <w:rPr>
          <w:rFonts w:eastAsia="Calibri"/>
          <w:i/>
          <w:lang w:val="ro-RO"/>
        </w:rPr>
      </w:pPr>
    </w:p>
    <w:p w14:paraId="330650C4" w14:textId="77777777" w:rsidR="00954692" w:rsidRPr="003402D4" w:rsidRDefault="00954692" w:rsidP="00954692">
      <w:pPr>
        <w:spacing w:line="240" w:lineRule="auto"/>
        <w:jc w:val="both"/>
        <w:rPr>
          <w:rFonts w:eastAsia="Calibri"/>
          <w:i/>
          <w:lang w:val="ro-RO"/>
        </w:rPr>
      </w:pPr>
      <w:r w:rsidRPr="003402D4">
        <w:rPr>
          <w:rFonts w:eastAsia="Calibri"/>
          <w:i/>
          <w:lang w:val="ro-RO"/>
        </w:rPr>
        <w:t xml:space="preserve">Prin: </w:t>
      </w:r>
      <w:r w:rsidRPr="003402D4">
        <w:rPr>
          <w:rFonts w:eastAsia="Calibri"/>
          <w:lang w:val="ro-RO"/>
        </w:rPr>
        <w:t>[____________________]</w:t>
      </w:r>
    </w:p>
    <w:p w14:paraId="14552FA5" w14:textId="77777777" w:rsidR="00954692" w:rsidRPr="003402D4" w:rsidRDefault="00954692" w:rsidP="00954692">
      <w:pPr>
        <w:spacing w:line="240" w:lineRule="auto"/>
        <w:jc w:val="both"/>
        <w:rPr>
          <w:rFonts w:eastAsia="Calibri"/>
          <w:i/>
          <w:lang w:val="ro-RO"/>
        </w:rPr>
      </w:pPr>
      <w:r w:rsidRPr="003402D4">
        <w:rPr>
          <w:rFonts w:eastAsia="Calibri"/>
          <w:i/>
          <w:lang w:val="ro-RO"/>
        </w:rPr>
        <w:t>(Se va completa cu denumirea reprezentantului, în clar, cu majuscule)</w:t>
      </w:r>
    </w:p>
    <w:p w14:paraId="23118883" w14:textId="77777777" w:rsidR="00954692" w:rsidRPr="003402D4" w:rsidRDefault="00954692" w:rsidP="00954692">
      <w:pPr>
        <w:spacing w:line="240" w:lineRule="auto"/>
        <w:ind w:left="360"/>
        <w:rPr>
          <w:rFonts w:eastAsia="Times New Roman"/>
          <w:lang w:val="ro-RO"/>
        </w:rPr>
      </w:pPr>
    </w:p>
    <w:p w14:paraId="72AECC93" w14:textId="77777777" w:rsidR="00954692" w:rsidRPr="003402D4" w:rsidRDefault="00954692" w:rsidP="00954692">
      <w:pPr>
        <w:spacing w:line="240" w:lineRule="auto"/>
        <w:rPr>
          <w:rFonts w:eastAsia="Times New Roman"/>
          <w:lang w:val="ro-RO"/>
        </w:rPr>
      </w:pPr>
      <w:r w:rsidRPr="003402D4">
        <w:rPr>
          <w:rFonts w:eastAsia="Calibri"/>
          <w:lang w:val="ro-RO"/>
        </w:rPr>
        <w:t>Semnătura: [_________________________________]</w:t>
      </w:r>
    </w:p>
    <w:p w14:paraId="0596C74A" w14:textId="77777777" w:rsidR="00B431AD" w:rsidRPr="003402D4" w:rsidRDefault="00341EE7">
      <w:pPr>
        <w:spacing w:line="240" w:lineRule="auto"/>
        <w:jc w:val="both"/>
        <w:rPr>
          <w:rFonts w:eastAsia="Calibri"/>
          <w:lang w:val="ro-RO"/>
        </w:rPr>
      </w:pPr>
      <w:r w:rsidRPr="003402D4">
        <w:rPr>
          <w:rFonts w:eastAsia="Calibri"/>
          <w:i/>
          <w:lang w:val="ro-RO"/>
        </w:rPr>
        <w:t>(In cazul acţionarilor colectivi, se va semna de toţi acţionarii)</w:t>
      </w:r>
    </w:p>
    <w:p w14:paraId="046804A7" w14:textId="77777777" w:rsidR="00B431AD" w:rsidRPr="003402D4" w:rsidRDefault="00B431AD">
      <w:pPr>
        <w:rPr>
          <w:rFonts w:eastAsia="Calibri"/>
          <w:lang w:val="ro-RO"/>
        </w:rPr>
      </w:pPr>
    </w:p>
    <w:sectPr w:rsidR="00B431AD" w:rsidRPr="003402D4" w:rsidSect="00B00662">
      <w:headerReference w:type="default" r:id="rId10"/>
      <w:pgSz w:w="12240" w:h="15840"/>
      <w:pgMar w:top="1440" w:right="1440" w:bottom="1440" w:left="156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FFB3" w14:textId="77777777" w:rsidR="00B00662" w:rsidRDefault="00B00662" w:rsidP="003402D4">
      <w:pPr>
        <w:spacing w:line="240" w:lineRule="auto"/>
      </w:pPr>
      <w:r>
        <w:separator/>
      </w:r>
    </w:p>
  </w:endnote>
  <w:endnote w:type="continuationSeparator" w:id="0">
    <w:p w14:paraId="3B67CF79" w14:textId="77777777" w:rsidR="00B00662" w:rsidRDefault="00B00662" w:rsidP="00340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2A8F" w14:textId="77777777" w:rsidR="00B00662" w:rsidRDefault="00B00662" w:rsidP="003402D4">
      <w:pPr>
        <w:spacing w:line="240" w:lineRule="auto"/>
      </w:pPr>
      <w:r>
        <w:separator/>
      </w:r>
    </w:p>
  </w:footnote>
  <w:footnote w:type="continuationSeparator" w:id="0">
    <w:p w14:paraId="1CD66D12" w14:textId="77777777" w:rsidR="00B00662" w:rsidRDefault="00B00662" w:rsidP="00340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8B67" w14:textId="5427A124" w:rsidR="003402D4" w:rsidRDefault="003402D4">
    <w:pPr>
      <w:pStyle w:val="Header"/>
    </w:pPr>
    <w:r>
      <w:rPr>
        <w:noProof/>
      </w:rPr>
      <w:drawing>
        <wp:anchor distT="0" distB="0" distL="114300" distR="114300" simplePos="0" relativeHeight="251659264" behindDoc="0" locked="0" layoutInCell="1" hidden="0" allowOverlap="1" wp14:anchorId="0F5DB9BF" wp14:editId="4E79BA3F">
          <wp:simplePos x="0" y="0"/>
          <wp:positionH relativeFrom="column">
            <wp:posOffset>-579120</wp:posOffset>
          </wp:positionH>
          <wp:positionV relativeFrom="paragraph">
            <wp:posOffset>388620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643817">
    <w:abstractNumId w:val="2"/>
  </w:num>
  <w:num w:numId="2" w16cid:durableId="742069440">
    <w:abstractNumId w:val="0"/>
  </w:num>
  <w:num w:numId="3" w16cid:durableId="1338771374">
    <w:abstractNumId w:val="3"/>
  </w:num>
  <w:num w:numId="4" w16cid:durableId="200367840">
    <w:abstractNumId w:val="4"/>
  </w:num>
  <w:num w:numId="5" w16cid:durableId="137137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D"/>
    <w:rsid w:val="002342D7"/>
    <w:rsid w:val="00282EFB"/>
    <w:rsid w:val="003402D4"/>
    <w:rsid w:val="00341EE7"/>
    <w:rsid w:val="003729D3"/>
    <w:rsid w:val="00374A7C"/>
    <w:rsid w:val="003874CF"/>
    <w:rsid w:val="003B65E6"/>
    <w:rsid w:val="003D4330"/>
    <w:rsid w:val="003E31EA"/>
    <w:rsid w:val="004402B3"/>
    <w:rsid w:val="00581A3C"/>
    <w:rsid w:val="006B76A3"/>
    <w:rsid w:val="00766ADA"/>
    <w:rsid w:val="007B2EBE"/>
    <w:rsid w:val="00954692"/>
    <w:rsid w:val="00983A29"/>
    <w:rsid w:val="00A2158E"/>
    <w:rsid w:val="00A4352C"/>
    <w:rsid w:val="00B00662"/>
    <w:rsid w:val="00B431AD"/>
    <w:rsid w:val="00B55E28"/>
    <w:rsid w:val="00CA2F41"/>
    <w:rsid w:val="00F1754C"/>
    <w:rsid w:val="00F4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07D"/>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A2158E"/>
    <w:pPr>
      <w:ind w:left="720"/>
      <w:contextualSpacing/>
    </w:pPr>
  </w:style>
  <w:style w:type="character" w:styleId="Hyperlink">
    <w:name w:val="Hyperlink"/>
    <w:basedOn w:val="DefaultParagraphFont"/>
    <w:uiPriority w:val="99"/>
    <w:unhideWhenUsed/>
    <w:rsid w:val="003729D3"/>
    <w:rPr>
      <w:color w:val="0000FF" w:themeColor="hyperlink"/>
      <w:u w:val="single"/>
    </w:rPr>
  </w:style>
  <w:style w:type="character" w:styleId="UnresolvedMention">
    <w:name w:val="Unresolved Mention"/>
    <w:basedOn w:val="DefaultParagraphFont"/>
    <w:uiPriority w:val="99"/>
    <w:semiHidden/>
    <w:unhideWhenUsed/>
    <w:rsid w:val="003729D3"/>
    <w:rPr>
      <w:color w:val="605E5C"/>
      <w:shd w:val="clear" w:color="auto" w:fill="E1DFDD"/>
    </w:rPr>
  </w:style>
  <w:style w:type="paragraph" w:styleId="Header">
    <w:name w:val="header"/>
    <w:basedOn w:val="Normal"/>
    <w:link w:val="HeaderChar"/>
    <w:uiPriority w:val="99"/>
    <w:unhideWhenUsed/>
    <w:rsid w:val="003402D4"/>
    <w:pPr>
      <w:tabs>
        <w:tab w:val="center" w:pos="4680"/>
        <w:tab w:val="right" w:pos="9360"/>
      </w:tabs>
      <w:spacing w:line="240" w:lineRule="auto"/>
    </w:pPr>
  </w:style>
  <w:style w:type="character" w:customStyle="1" w:styleId="HeaderChar">
    <w:name w:val="Header Char"/>
    <w:basedOn w:val="DefaultParagraphFont"/>
    <w:link w:val="Header"/>
    <w:uiPriority w:val="99"/>
    <w:rsid w:val="003402D4"/>
  </w:style>
  <w:style w:type="paragraph" w:styleId="Footer">
    <w:name w:val="footer"/>
    <w:basedOn w:val="Normal"/>
    <w:link w:val="FooterChar"/>
    <w:uiPriority w:val="99"/>
    <w:unhideWhenUsed/>
    <w:rsid w:val="003402D4"/>
    <w:pPr>
      <w:tabs>
        <w:tab w:val="center" w:pos="4680"/>
        <w:tab w:val="right" w:pos="9360"/>
      </w:tabs>
      <w:spacing w:line="240" w:lineRule="auto"/>
    </w:pPr>
  </w:style>
  <w:style w:type="character" w:customStyle="1" w:styleId="FooterChar">
    <w:name w:val="Footer Char"/>
    <w:basedOn w:val="DefaultParagraphFont"/>
    <w:link w:val="Footer"/>
    <w:uiPriority w:val="99"/>
    <w:rsid w:val="0034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DCFE2-02E6-4ADF-A4C9-E40E67E5105E}">
  <ds:schemaRefs>
    <ds:schemaRef ds:uri="http://schemas.microsoft.com/sharepoint/v3/contenttype/forms"/>
  </ds:schemaRefs>
</ds:datastoreItem>
</file>

<file path=customXml/itemProps2.xml><?xml version="1.0" encoding="utf-8"?>
<ds:datastoreItem xmlns:ds="http://schemas.openxmlformats.org/officeDocument/2006/customXml" ds:itemID="{BB5428DB-EA80-4449-ABB1-014E0AE6060F}">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3.xml><?xml version="1.0" encoding="utf-8"?>
<ds:datastoreItem xmlns:ds="http://schemas.openxmlformats.org/officeDocument/2006/customXml" ds:itemID="{CF24A38E-C460-47AA-B783-70F2E055D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8</cp:revision>
  <dcterms:created xsi:type="dcterms:W3CDTF">2022-03-13T12:18:00Z</dcterms:created>
  <dcterms:modified xsi:type="dcterms:W3CDTF">2024-03-21T09:28:00Z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